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F21F7C" w14:textId="4A5F63E4" w:rsidR="00A77B3E" w:rsidRDefault="00C24DF5" w:rsidP="00995EEC">
      <w:pPr>
        <w:pStyle w:val="Heading1"/>
        <w:rPr>
          <w:lang w:val="en" w:eastAsia="en"/>
        </w:rPr>
      </w:pPr>
      <w:r>
        <w:rPr>
          <w:lang w:val="en" w:eastAsia="en"/>
        </w:rPr>
        <w:t>E</w:t>
      </w:r>
      <w:r w:rsidR="00953A5B">
        <w:rPr>
          <w:lang w:val="en" w:eastAsia="en"/>
        </w:rPr>
        <w:t xml:space="preserve">nergy Learning </w:t>
      </w:r>
      <w:r w:rsidR="00953A5B" w:rsidRPr="00995EEC">
        <w:t>Network</w:t>
      </w:r>
      <w:r w:rsidR="00953A5B">
        <w:rPr>
          <w:lang w:val="en" w:eastAsia="en"/>
        </w:rPr>
        <w:t xml:space="preserve"> </w:t>
      </w:r>
      <w:r>
        <w:rPr>
          <w:lang w:val="en" w:eastAsia="en"/>
        </w:rPr>
        <w:t>privacy notice</w:t>
      </w:r>
    </w:p>
    <w:p w14:paraId="32361949" w14:textId="4914BC03" w:rsidR="006256CE" w:rsidRPr="00CA2F1D" w:rsidRDefault="006256CE" w:rsidP="72CA6097">
      <w:pPr>
        <w:rPr>
          <w:b/>
          <w:bCs/>
          <w:lang w:val="en-US" w:eastAsia="en"/>
        </w:rPr>
      </w:pPr>
      <w:r w:rsidRPr="72CA6097">
        <w:rPr>
          <w:b/>
          <w:bCs/>
          <w:lang w:val="en-US" w:eastAsia="en"/>
        </w:rPr>
        <w:t xml:space="preserve">The Energy Learning Network is a project run jointly by </w:t>
      </w:r>
      <w:r w:rsidR="00145EA2" w:rsidRPr="72CA6097">
        <w:rPr>
          <w:b/>
          <w:bCs/>
          <w:lang w:val="en-US" w:eastAsia="en"/>
        </w:rPr>
        <w:t xml:space="preserve">Action Renewables, </w:t>
      </w:r>
      <w:r w:rsidRPr="72CA6097">
        <w:rPr>
          <w:b/>
          <w:bCs/>
          <w:lang w:val="en-US" w:eastAsia="en"/>
        </w:rPr>
        <w:t>Ashden Climate Solutions</w:t>
      </w:r>
      <w:r w:rsidR="00145EA2" w:rsidRPr="72CA6097">
        <w:rPr>
          <w:b/>
          <w:bCs/>
          <w:lang w:val="en-US" w:eastAsia="en"/>
        </w:rPr>
        <w:t>, Centre for Sustainable Energy, Community Energy England, Community Energy Scotland</w:t>
      </w:r>
      <w:r w:rsidR="007B474F" w:rsidRPr="72CA6097">
        <w:rPr>
          <w:b/>
          <w:bCs/>
          <w:lang w:val="en-US" w:eastAsia="en"/>
        </w:rPr>
        <w:t xml:space="preserve"> and </w:t>
      </w:r>
      <w:r w:rsidR="00145EA2" w:rsidRPr="72CA6097">
        <w:rPr>
          <w:b/>
          <w:bCs/>
          <w:lang w:val="en-US" w:eastAsia="en"/>
        </w:rPr>
        <w:t>Community Energy Wales.</w:t>
      </w:r>
    </w:p>
    <w:p w14:paraId="4A1A7698" w14:textId="5588E125" w:rsidR="00A77B3E" w:rsidRPr="00CA2F1D" w:rsidRDefault="00654E5A" w:rsidP="00CA2F1D">
      <w:r w:rsidRPr="00CA2F1D">
        <w:t>This privacy notice tells you what to expect us to do with your personal information.</w:t>
      </w:r>
    </w:p>
    <w:p w14:paraId="74448221" w14:textId="77777777" w:rsidR="00A77B3E" w:rsidRPr="001E609F" w:rsidRDefault="00A77B3E" w:rsidP="001E609F">
      <w:pPr>
        <w:pStyle w:val="ListBullet"/>
        <w:rPr>
          <w:rFonts w:eastAsia="Verdana"/>
          <w:u w:val="single"/>
        </w:rPr>
      </w:pPr>
      <w:hyperlink w:anchor="contact" w:history="1">
        <w:r w:rsidRPr="001E609F">
          <w:rPr>
            <w:rFonts w:eastAsia="Verdana"/>
            <w:u w:val="single"/>
          </w:rPr>
          <w:t>Contact details</w:t>
        </w:r>
      </w:hyperlink>
    </w:p>
    <w:p w14:paraId="03410ED3" w14:textId="32F234A2" w:rsidR="00A77B3E" w:rsidRPr="001E609F" w:rsidRDefault="00A77B3E" w:rsidP="001E609F">
      <w:pPr>
        <w:pStyle w:val="ListBullet"/>
        <w:rPr>
          <w:rFonts w:eastAsia="Verdana"/>
          <w:u w:val="single"/>
        </w:rPr>
      </w:pPr>
      <w:hyperlink w:anchor="collect" w:history="1">
        <w:r w:rsidRPr="001E609F">
          <w:rPr>
            <w:rFonts w:eastAsia="Verdana"/>
            <w:u w:val="single"/>
          </w:rPr>
          <w:t>What information we collect, use, and why</w:t>
        </w:r>
      </w:hyperlink>
    </w:p>
    <w:p w14:paraId="71E2583E" w14:textId="77777777" w:rsidR="00A77B3E" w:rsidRPr="001E609F" w:rsidRDefault="00A77B3E" w:rsidP="001E609F">
      <w:pPr>
        <w:pStyle w:val="ListBullet"/>
        <w:rPr>
          <w:rFonts w:eastAsia="Verdana"/>
          <w:u w:val="single"/>
        </w:rPr>
      </w:pPr>
      <w:hyperlink w:anchor="lawful" w:history="1">
        <w:r w:rsidRPr="001E609F">
          <w:rPr>
            <w:rFonts w:eastAsia="Verdana"/>
            <w:u w:val="single"/>
          </w:rPr>
          <w:t>Lawful bases and data protection rights</w:t>
        </w:r>
      </w:hyperlink>
    </w:p>
    <w:p w14:paraId="13602715" w14:textId="77777777" w:rsidR="00A77B3E" w:rsidRPr="001E609F" w:rsidRDefault="00A77B3E" w:rsidP="001E609F">
      <w:pPr>
        <w:pStyle w:val="ListBullet"/>
        <w:rPr>
          <w:rFonts w:eastAsia="Verdana"/>
          <w:u w:val="single"/>
        </w:rPr>
      </w:pPr>
      <w:hyperlink w:anchor="infofrom" w:history="1">
        <w:r w:rsidRPr="001E609F">
          <w:rPr>
            <w:rFonts w:eastAsia="Verdana"/>
            <w:u w:val="single"/>
          </w:rPr>
          <w:t>Where we get personal information from</w:t>
        </w:r>
      </w:hyperlink>
    </w:p>
    <w:p w14:paraId="6AC8120A" w14:textId="77777777" w:rsidR="00A77B3E" w:rsidRPr="001E609F" w:rsidRDefault="00A77B3E" w:rsidP="001E609F">
      <w:pPr>
        <w:pStyle w:val="ListBullet"/>
        <w:rPr>
          <w:rFonts w:eastAsia="Verdana"/>
          <w:u w:val="single"/>
        </w:rPr>
      </w:pPr>
      <w:hyperlink w:anchor="retention" w:history="1">
        <w:r w:rsidRPr="001E609F">
          <w:rPr>
            <w:rFonts w:eastAsia="Verdana"/>
            <w:u w:val="single"/>
          </w:rPr>
          <w:t>How long we keep information</w:t>
        </w:r>
      </w:hyperlink>
    </w:p>
    <w:p w14:paraId="1868F96E" w14:textId="77777777" w:rsidR="00A77B3E" w:rsidRPr="001E609F" w:rsidRDefault="00A77B3E" w:rsidP="001E609F">
      <w:pPr>
        <w:pStyle w:val="ListBullet"/>
        <w:rPr>
          <w:rFonts w:eastAsia="Verdana"/>
          <w:u w:val="single"/>
        </w:rPr>
      </w:pPr>
      <w:hyperlink w:anchor="complain" w:history="1">
        <w:r w:rsidRPr="001E609F">
          <w:rPr>
            <w:rFonts w:eastAsia="Verdana"/>
            <w:u w:val="single"/>
          </w:rPr>
          <w:t>How to complain</w:t>
        </w:r>
      </w:hyperlink>
    </w:p>
    <w:p w14:paraId="0E35A4BD" w14:textId="77777777" w:rsidR="00A77B3E" w:rsidRPr="00C32D69" w:rsidRDefault="00654E5A" w:rsidP="00C32D69">
      <w:pPr>
        <w:pStyle w:val="Heading2"/>
      </w:pPr>
      <w:bookmarkStart w:id="0" w:name="contact"/>
      <w:bookmarkEnd w:id="0"/>
      <w:r w:rsidRPr="00C32D69">
        <w:t>Contact details</w:t>
      </w:r>
    </w:p>
    <w:p w14:paraId="31030060" w14:textId="47D3BBE5" w:rsidR="00A77B3E" w:rsidRDefault="007B474F" w:rsidP="51318695">
      <w:pPr>
        <w:rPr>
          <w:lang w:val="en-US" w:eastAsia="en"/>
        </w:rPr>
      </w:pPr>
      <w:r w:rsidRPr="51318695">
        <w:rPr>
          <w:lang w:val="en-US" w:eastAsia="en"/>
        </w:rPr>
        <w:t xml:space="preserve">Contact Ashden Climate Solutions on </w:t>
      </w:r>
      <w:hyperlink r:id="rId11">
        <w:r w:rsidR="00096CBE" w:rsidRPr="51318695">
          <w:rPr>
            <w:rStyle w:val="Hyperlink"/>
            <w:lang w:val="en-US" w:eastAsia="en"/>
          </w:rPr>
          <w:t>info@ashden.org</w:t>
        </w:r>
      </w:hyperlink>
      <w:r w:rsidRPr="51318695">
        <w:rPr>
          <w:lang w:val="en-US" w:eastAsia="en"/>
        </w:rPr>
        <w:t>.</w:t>
      </w:r>
      <w:r w:rsidR="00A4356C" w:rsidRPr="51318695">
        <w:rPr>
          <w:lang w:val="en-US" w:eastAsia="en"/>
        </w:rPr>
        <w:t xml:space="preserve"> Ashden will contact the other project partners as necessary.</w:t>
      </w:r>
    </w:p>
    <w:p w14:paraId="5B323299" w14:textId="77777777" w:rsidR="00A77B3E" w:rsidRPr="00096CBE" w:rsidRDefault="00654E5A" w:rsidP="00096CBE">
      <w:pPr>
        <w:pStyle w:val="Heading2"/>
      </w:pPr>
      <w:bookmarkStart w:id="1" w:name="collect"/>
      <w:bookmarkEnd w:id="1"/>
      <w:r w:rsidRPr="00096CBE">
        <w:t>What information we collect, use, and why</w:t>
      </w:r>
    </w:p>
    <w:p w14:paraId="3F2E17CD" w14:textId="4B48A733" w:rsidR="00A77B3E" w:rsidRPr="00096CBE" w:rsidRDefault="00654E5A" w:rsidP="00096CBE">
      <w:r w:rsidRPr="00096CBE">
        <w:t xml:space="preserve">We collect or use </w:t>
      </w:r>
      <w:r w:rsidR="00060344" w:rsidRPr="00096CBE">
        <w:t>your name and contact details</w:t>
      </w:r>
      <w:r w:rsidRPr="00096CBE">
        <w:t xml:space="preserve"> to </w:t>
      </w:r>
      <w:r w:rsidR="00060344" w:rsidRPr="00096CBE">
        <w:t>inform you about community energy projects and resources, and to evaluate the Energy Learning Network activities.</w:t>
      </w:r>
    </w:p>
    <w:p w14:paraId="3CE9460E" w14:textId="4924BB2B" w:rsidR="00A77B3E" w:rsidRDefault="00654E5A" w:rsidP="00096CBE">
      <w:pPr>
        <w:pStyle w:val="Heading2"/>
        <w:rPr>
          <w:lang w:val="en" w:eastAsia="en"/>
        </w:rPr>
      </w:pPr>
      <w:bookmarkStart w:id="2" w:name="lawful"/>
      <w:bookmarkEnd w:id="2"/>
      <w:r>
        <w:rPr>
          <w:lang w:val="en" w:eastAsia="en"/>
        </w:rPr>
        <w:t>Lawful bases and data protection rights</w:t>
      </w:r>
    </w:p>
    <w:p w14:paraId="5C315143" w14:textId="77777777" w:rsidR="00A77B3E" w:rsidRPr="00096CBE" w:rsidRDefault="00654E5A" w:rsidP="00096CBE">
      <w:r w:rsidRPr="00096CBE">
        <w:t xml:space="preserve">Under UK data protection law, we must have a “lawful basis” for collecting and using your personal information. There is a list of possible </w:t>
      </w:r>
      <w:hyperlink r:id="rId12" w:anchor="lawfulbasis" w:tgtFrame="_blank" w:tooltip="Data protection principles, definitions, and key terms" w:history="1">
        <w:r w:rsidR="00A77B3E" w:rsidRPr="001D36E7">
          <w:rPr>
            <w:u w:val="single"/>
          </w:rPr>
          <w:t>lawful bases</w:t>
        </w:r>
      </w:hyperlink>
      <w:r w:rsidRPr="00096CBE">
        <w:t xml:space="preserve"> in the UK GDPR. You can find out more about lawful bases on the ICO’s website.</w:t>
      </w:r>
    </w:p>
    <w:p w14:paraId="6B0770CC" w14:textId="77777777" w:rsidR="00A77B3E" w:rsidRPr="00096CBE" w:rsidRDefault="00654E5A" w:rsidP="00096CBE">
      <w:r w:rsidRPr="00096CBE">
        <w:t>Which lawful basis we rely on may affect your data protection rights which are set out in brief below. You can find out more about your data protection rights and the exemptions which may apply on the ICO’s website:</w:t>
      </w:r>
    </w:p>
    <w:p w14:paraId="177F2CCF" w14:textId="77777777" w:rsidR="00A77B3E" w:rsidRPr="001D36E7" w:rsidRDefault="00654E5A" w:rsidP="001D36E7">
      <w:pPr>
        <w:pStyle w:val="ListBullet"/>
        <w:rPr>
          <w:rFonts w:eastAsia="Verdana"/>
          <w:u w:val="single"/>
        </w:rPr>
      </w:pPr>
      <w:r w:rsidRPr="001D36E7">
        <w:rPr>
          <w:rFonts w:eastAsia="Verdana"/>
          <w:b/>
          <w:bCs w:val="0"/>
        </w:rPr>
        <w:t>Your right of access</w:t>
      </w:r>
      <w:r w:rsidRPr="001D36E7">
        <w:rPr>
          <w:rFonts w:eastAsia="Verdana"/>
        </w:rPr>
        <w:t xml:space="preserve"> - You have the right to ask us for copies of your personal information. You can request other information such as details about where we get personal information from and who we share personal information with. There are some exemptions which means you may not receive all the information you ask for. </w:t>
      </w:r>
      <w:hyperlink r:id="rId13" w:anchor="roa" w:tgtFrame="_blank" w:tooltip="Your data protection rights" w:history="1">
        <w:r w:rsidR="00A77B3E" w:rsidRPr="001D36E7">
          <w:rPr>
            <w:rFonts w:eastAsia="Verdana"/>
            <w:u w:val="single"/>
          </w:rPr>
          <w:t>Read more about the right of access</w:t>
        </w:r>
      </w:hyperlink>
      <w:r w:rsidRPr="001D36E7">
        <w:rPr>
          <w:rFonts w:eastAsia="Verdana"/>
          <w:u w:val="single"/>
        </w:rPr>
        <w:t>.</w:t>
      </w:r>
    </w:p>
    <w:p w14:paraId="04E6CDDB" w14:textId="77777777" w:rsidR="00A77B3E" w:rsidRPr="001D36E7" w:rsidRDefault="00654E5A" w:rsidP="001D36E7">
      <w:pPr>
        <w:pStyle w:val="ListBullet"/>
        <w:rPr>
          <w:rFonts w:eastAsia="Verdana"/>
          <w:u w:val="single"/>
        </w:rPr>
      </w:pPr>
      <w:r w:rsidRPr="001D36E7">
        <w:rPr>
          <w:rFonts w:eastAsia="Verdana"/>
          <w:b/>
          <w:bCs w:val="0"/>
        </w:rPr>
        <w:t>Your right to rectification</w:t>
      </w:r>
      <w:r w:rsidRPr="001D36E7">
        <w:rPr>
          <w:rFonts w:eastAsia="Verdana"/>
        </w:rPr>
        <w:t xml:space="preserve"> - You have the right to ask us to correct or delete personal information you think is inaccurate or incomplete. </w:t>
      </w:r>
      <w:hyperlink r:id="rId14" w:anchor="rtr" w:tgtFrame="_blank" w:tooltip="Your data protection rights" w:history="1">
        <w:r w:rsidR="00A77B3E" w:rsidRPr="001D36E7">
          <w:rPr>
            <w:rFonts w:eastAsia="Verdana"/>
            <w:u w:val="single"/>
          </w:rPr>
          <w:t>Read more about the right to rectification</w:t>
        </w:r>
      </w:hyperlink>
      <w:r w:rsidRPr="001D36E7">
        <w:rPr>
          <w:rFonts w:eastAsia="Verdana"/>
          <w:u w:val="single"/>
        </w:rPr>
        <w:t>.</w:t>
      </w:r>
    </w:p>
    <w:p w14:paraId="2573F711" w14:textId="77777777" w:rsidR="00A77B3E" w:rsidRPr="001D36E7" w:rsidRDefault="00654E5A" w:rsidP="001D36E7">
      <w:pPr>
        <w:pStyle w:val="ListBullet"/>
        <w:rPr>
          <w:rFonts w:eastAsia="Verdana"/>
          <w:u w:val="single"/>
        </w:rPr>
      </w:pPr>
      <w:r w:rsidRPr="001D36E7">
        <w:rPr>
          <w:rFonts w:eastAsia="Verdana"/>
          <w:b/>
          <w:bCs w:val="0"/>
        </w:rPr>
        <w:t>Your right to erasure</w:t>
      </w:r>
      <w:r w:rsidRPr="001D36E7">
        <w:rPr>
          <w:rFonts w:eastAsia="Verdana"/>
        </w:rPr>
        <w:t xml:space="preserve"> - You have the right to ask us to delete your personal information. </w:t>
      </w:r>
      <w:hyperlink r:id="rId15" w:anchor="rte" w:tgtFrame="_blank" w:tooltip="Your data protection rights" w:history="1">
        <w:r w:rsidR="00A77B3E" w:rsidRPr="001D36E7">
          <w:rPr>
            <w:rFonts w:eastAsia="Verdana"/>
            <w:u w:val="single"/>
          </w:rPr>
          <w:t>Read more about the right to erasure</w:t>
        </w:r>
      </w:hyperlink>
      <w:r w:rsidRPr="001D36E7">
        <w:rPr>
          <w:rFonts w:eastAsia="Verdana"/>
          <w:u w:val="single"/>
        </w:rPr>
        <w:t>.</w:t>
      </w:r>
    </w:p>
    <w:p w14:paraId="6CDA1CF7" w14:textId="77777777" w:rsidR="00A77B3E" w:rsidRPr="001D36E7" w:rsidRDefault="00654E5A" w:rsidP="001D36E7">
      <w:pPr>
        <w:pStyle w:val="ListBullet"/>
        <w:rPr>
          <w:rFonts w:eastAsia="Verdana"/>
          <w:u w:val="single"/>
        </w:rPr>
      </w:pPr>
      <w:r w:rsidRPr="001D36E7">
        <w:rPr>
          <w:rFonts w:eastAsia="Verdana"/>
          <w:b/>
          <w:bCs w:val="0"/>
        </w:rPr>
        <w:lastRenderedPageBreak/>
        <w:t>Your right to restriction of processing</w:t>
      </w:r>
      <w:r w:rsidRPr="001D36E7">
        <w:rPr>
          <w:rFonts w:eastAsia="Verdana"/>
        </w:rPr>
        <w:t xml:space="preserve"> - You have the right to ask us to limit how we can use your personal information. </w:t>
      </w:r>
      <w:hyperlink r:id="rId16" w:anchor="rtrop" w:tgtFrame="_blank" w:tooltip="Your data protection rights" w:history="1">
        <w:r w:rsidR="00A77B3E" w:rsidRPr="001D36E7">
          <w:rPr>
            <w:rFonts w:eastAsia="Verdana"/>
            <w:u w:val="single"/>
          </w:rPr>
          <w:t>Read more about the right to restriction of processing</w:t>
        </w:r>
      </w:hyperlink>
      <w:r w:rsidRPr="001D36E7">
        <w:rPr>
          <w:rFonts w:eastAsia="Verdana"/>
          <w:u w:val="single"/>
        </w:rPr>
        <w:t>.</w:t>
      </w:r>
    </w:p>
    <w:p w14:paraId="06962F1D" w14:textId="77777777" w:rsidR="00A77B3E" w:rsidRPr="001D36E7" w:rsidRDefault="00654E5A" w:rsidP="001D36E7">
      <w:pPr>
        <w:pStyle w:val="ListBullet"/>
        <w:rPr>
          <w:rFonts w:eastAsia="Verdana"/>
          <w:u w:val="single"/>
        </w:rPr>
      </w:pPr>
      <w:r w:rsidRPr="001D36E7">
        <w:rPr>
          <w:rFonts w:eastAsia="Verdana"/>
          <w:b/>
          <w:bCs w:val="0"/>
        </w:rPr>
        <w:t>Your right to object to processing</w:t>
      </w:r>
      <w:r w:rsidRPr="001D36E7">
        <w:rPr>
          <w:rFonts w:eastAsia="Verdana"/>
        </w:rPr>
        <w:t xml:space="preserve"> - You have the right to object to the processing of your personal data. </w:t>
      </w:r>
      <w:hyperlink r:id="rId17" w:anchor="rto" w:tgtFrame="_blank" w:tooltip="Your data protection rights" w:history="1">
        <w:r w:rsidR="00A77B3E" w:rsidRPr="001D36E7">
          <w:rPr>
            <w:rFonts w:eastAsia="Verdana"/>
            <w:u w:val="single"/>
          </w:rPr>
          <w:t>Read more about the right to object to processing</w:t>
        </w:r>
      </w:hyperlink>
      <w:r w:rsidRPr="001D36E7">
        <w:rPr>
          <w:rFonts w:eastAsia="Verdana"/>
          <w:u w:val="single"/>
        </w:rPr>
        <w:t>.</w:t>
      </w:r>
    </w:p>
    <w:p w14:paraId="4A9A16EB" w14:textId="77777777" w:rsidR="00A77B3E" w:rsidRPr="001D36E7" w:rsidRDefault="00654E5A" w:rsidP="001D36E7">
      <w:pPr>
        <w:pStyle w:val="ListBullet"/>
        <w:rPr>
          <w:rFonts w:eastAsia="Verdana"/>
          <w:u w:val="single"/>
        </w:rPr>
      </w:pPr>
      <w:r w:rsidRPr="001D36E7">
        <w:rPr>
          <w:rFonts w:eastAsia="Verdana"/>
          <w:b/>
          <w:bCs w:val="0"/>
        </w:rPr>
        <w:t>Your right to data portability</w:t>
      </w:r>
      <w:r w:rsidRPr="001D36E7">
        <w:rPr>
          <w:rFonts w:eastAsia="Verdana"/>
        </w:rPr>
        <w:t xml:space="preserve"> - You have the right to ask that we transfer the personal information you gave us to another organisation, or to you. </w:t>
      </w:r>
      <w:hyperlink r:id="rId18" w:anchor="rtdp" w:tgtFrame="_blank" w:tooltip="Your data protection rights" w:history="1">
        <w:r w:rsidR="00A77B3E" w:rsidRPr="001D36E7">
          <w:rPr>
            <w:rFonts w:eastAsia="Verdana"/>
            <w:u w:val="single"/>
          </w:rPr>
          <w:t>Read more about the right to data portability</w:t>
        </w:r>
      </w:hyperlink>
      <w:r w:rsidRPr="001D36E7">
        <w:rPr>
          <w:rFonts w:eastAsia="Verdana"/>
          <w:u w:val="single"/>
        </w:rPr>
        <w:t>.</w:t>
      </w:r>
    </w:p>
    <w:p w14:paraId="146E15BB" w14:textId="77777777" w:rsidR="00A77B3E" w:rsidRPr="001D36E7" w:rsidRDefault="00654E5A" w:rsidP="001D36E7">
      <w:pPr>
        <w:pStyle w:val="ListBullet"/>
        <w:rPr>
          <w:rFonts w:eastAsia="Verdana"/>
          <w:u w:val="single"/>
        </w:rPr>
      </w:pPr>
      <w:r w:rsidRPr="001D36E7">
        <w:rPr>
          <w:rFonts w:eastAsia="Verdana"/>
          <w:b/>
          <w:bCs w:val="0"/>
        </w:rPr>
        <w:t>Your right to withdraw consent</w:t>
      </w:r>
      <w:r w:rsidRPr="001D36E7">
        <w:rPr>
          <w:rFonts w:eastAsia="Verdana"/>
        </w:rPr>
        <w:t xml:space="preserve"> – When we use consent as our lawful basis you have the right to withdraw your consent at any time. </w:t>
      </w:r>
      <w:hyperlink r:id="rId19" w:anchor="rtwc" w:tgtFrame="_blank" w:tooltip="Your data protection rights" w:history="1">
        <w:r w:rsidR="00A77B3E" w:rsidRPr="001D36E7">
          <w:rPr>
            <w:rFonts w:eastAsia="Verdana"/>
            <w:u w:val="single"/>
          </w:rPr>
          <w:t>Read more about the right to withdraw consent</w:t>
        </w:r>
      </w:hyperlink>
      <w:r w:rsidRPr="001D36E7">
        <w:rPr>
          <w:rFonts w:eastAsia="Verdana"/>
          <w:u w:val="single"/>
        </w:rPr>
        <w:t>.</w:t>
      </w:r>
    </w:p>
    <w:p w14:paraId="5E447109" w14:textId="77777777" w:rsidR="00A77B3E" w:rsidRPr="001D36E7" w:rsidRDefault="00654E5A" w:rsidP="001D36E7">
      <w:r w:rsidRPr="001D36E7">
        <w:t>If you make a request, we must respond to you without undue delay and in any event within one month.</w:t>
      </w:r>
    </w:p>
    <w:p w14:paraId="02B158C4" w14:textId="77777777" w:rsidR="00A77B3E" w:rsidRPr="001D36E7" w:rsidRDefault="00654E5A" w:rsidP="001D36E7">
      <w:r w:rsidRPr="001D36E7">
        <w:t>To make a data protection rights request, please contact us using the contact details at the top of this privacy notice.</w:t>
      </w:r>
    </w:p>
    <w:p w14:paraId="68A6F94B" w14:textId="77777777" w:rsidR="00A77B3E" w:rsidRDefault="00654E5A" w:rsidP="001D36E7">
      <w:pPr>
        <w:pStyle w:val="Heading2"/>
        <w:rPr>
          <w:lang w:val="en" w:eastAsia="en"/>
        </w:rPr>
      </w:pPr>
      <w:r>
        <w:rPr>
          <w:lang w:val="en" w:eastAsia="en"/>
        </w:rPr>
        <w:t>Our lawful bases for the collection and use of your data</w:t>
      </w:r>
    </w:p>
    <w:p w14:paraId="5D7C2A41" w14:textId="7A7C8FD6" w:rsidR="00A77B3E" w:rsidRPr="001D36E7" w:rsidRDefault="00654E5A" w:rsidP="001D36E7">
      <w:r w:rsidRPr="001D36E7">
        <w:t xml:space="preserve">Our lawful bases for collecting or using personal information to </w:t>
      </w:r>
      <w:proofErr w:type="spellStart"/>
      <w:r w:rsidR="006B249D" w:rsidRPr="001D36E7">
        <w:t>to</w:t>
      </w:r>
      <w:proofErr w:type="spellEnd"/>
      <w:r w:rsidR="006B249D" w:rsidRPr="001D36E7">
        <w:t xml:space="preserve"> inform you about community energy projects and resources, and to evaluate the Energy Learning Network activities </w:t>
      </w:r>
      <w:r w:rsidRPr="001D36E7">
        <w:t>are:</w:t>
      </w:r>
    </w:p>
    <w:p w14:paraId="7F6DD793" w14:textId="77777777" w:rsidR="00A77B3E" w:rsidRDefault="00654E5A" w:rsidP="72CA6097">
      <w:pPr>
        <w:pStyle w:val="ListBullet"/>
        <w:rPr>
          <w:rFonts w:eastAsia="Verdana"/>
          <w:lang w:val="en-US" w:eastAsia="en"/>
        </w:rPr>
      </w:pPr>
      <w:r w:rsidRPr="72CA6097">
        <w:rPr>
          <w:rFonts w:eastAsia="Verdana"/>
          <w:lang w:val="en-US" w:eastAsia="en"/>
        </w:rPr>
        <w:t xml:space="preserve">Consent - we have permission from you after we gave you all the relevant information. </w:t>
      </w:r>
      <w:proofErr w:type="gramStart"/>
      <w:r w:rsidRPr="72CA6097">
        <w:rPr>
          <w:rFonts w:eastAsia="Verdana"/>
          <w:lang w:val="en-US" w:eastAsia="en"/>
        </w:rPr>
        <w:t>All of</w:t>
      </w:r>
      <w:proofErr w:type="gramEnd"/>
      <w:r w:rsidRPr="72CA6097">
        <w:rPr>
          <w:rFonts w:eastAsia="Verdana"/>
          <w:lang w:val="en-US" w:eastAsia="en"/>
        </w:rPr>
        <w:t xml:space="preserve"> your data protection rights may apply, except the right to object. To be clear, you do have the right to withdraw your consent at any time.</w:t>
      </w:r>
    </w:p>
    <w:p w14:paraId="33F42C0C" w14:textId="77777777" w:rsidR="00A77B3E" w:rsidRDefault="00654E5A" w:rsidP="001E609F">
      <w:pPr>
        <w:pStyle w:val="Heading2"/>
        <w:rPr>
          <w:lang w:val="en" w:eastAsia="en"/>
        </w:rPr>
      </w:pPr>
      <w:bookmarkStart w:id="3" w:name="infofrom"/>
      <w:bookmarkEnd w:id="3"/>
      <w:r>
        <w:rPr>
          <w:lang w:val="en" w:eastAsia="en"/>
        </w:rPr>
        <w:t>Where we get personal information from</w:t>
      </w:r>
    </w:p>
    <w:p w14:paraId="394A95C3" w14:textId="2A6ED556" w:rsidR="00A77B3E" w:rsidRDefault="00654E5A" w:rsidP="001E609F">
      <w:pPr>
        <w:pStyle w:val="ListBullet"/>
        <w:rPr>
          <w:rFonts w:eastAsia="Verdana"/>
          <w:lang w:val="en" w:eastAsia="en"/>
        </w:rPr>
      </w:pPr>
      <w:r>
        <w:rPr>
          <w:rFonts w:eastAsia="Verdana"/>
          <w:lang w:val="en" w:eastAsia="en"/>
        </w:rPr>
        <w:t>Directly from you</w:t>
      </w:r>
      <w:r w:rsidR="002554C1">
        <w:rPr>
          <w:rFonts w:eastAsia="Verdana"/>
          <w:lang w:val="en" w:eastAsia="en"/>
        </w:rPr>
        <w:t>.</w:t>
      </w:r>
    </w:p>
    <w:p w14:paraId="7D6025AA" w14:textId="77777777" w:rsidR="00A77B3E" w:rsidRDefault="00654E5A" w:rsidP="001E609F">
      <w:pPr>
        <w:pStyle w:val="Heading2"/>
        <w:rPr>
          <w:lang w:val="en" w:eastAsia="en"/>
        </w:rPr>
      </w:pPr>
      <w:bookmarkStart w:id="4" w:name="retention"/>
      <w:bookmarkEnd w:id="4"/>
      <w:r>
        <w:rPr>
          <w:lang w:val="en" w:eastAsia="en"/>
        </w:rPr>
        <w:t>How long we keep information</w:t>
      </w:r>
    </w:p>
    <w:p w14:paraId="6C91E410" w14:textId="2A598BD6" w:rsidR="00A77B3E" w:rsidRDefault="002554C1" w:rsidP="001E609F">
      <w:pPr>
        <w:rPr>
          <w:lang w:val="en" w:eastAsia="en"/>
        </w:rPr>
      </w:pPr>
      <w:r>
        <w:rPr>
          <w:lang w:val="en" w:eastAsia="en"/>
        </w:rPr>
        <w:t xml:space="preserve">We will keep your data </w:t>
      </w:r>
      <w:r w:rsidR="00FC21D5">
        <w:rPr>
          <w:lang w:val="en" w:eastAsia="en"/>
        </w:rPr>
        <w:t>for six months after</w:t>
      </w:r>
      <w:r>
        <w:rPr>
          <w:lang w:val="en" w:eastAsia="en"/>
        </w:rPr>
        <w:t xml:space="preserve"> the end of the Energy Learning Network.</w:t>
      </w:r>
    </w:p>
    <w:p w14:paraId="64357983" w14:textId="77777777" w:rsidR="00A77B3E" w:rsidRPr="008113A0" w:rsidRDefault="00654E5A" w:rsidP="001E609F">
      <w:pPr>
        <w:pStyle w:val="Heading2"/>
        <w:rPr>
          <w:lang w:val="en" w:eastAsia="en"/>
        </w:rPr>
      </w:pPr>
      <w:r w:rsidRPr="008113A0">
        <w:rPr>
          <w:lang w:val="en" w:eastAsia="en"/>
        </w:rPr>
        <w:t>Joint data controllers</w:t>
      </w:r>
    </w:p>
    <w:p w14:paraId="59944347" w14:textId="79DBA86C" w:rsidR="00D13EE2" w:rsidRPr="008113A0" w:rsidRDefault="00E5516A" w:rsidP="001E609F">
      <w:r w:rsidRPr="008113A0">
        <w:t xml:space="preserve">The joint data controllers for </w:t>
      </w:r>
      <w:r w:rsidR="00D13EE2" w:rsidRPr="008113A0">
        <w:t xml:space="preserve">delivery and evaluation of the Energy Learning Network project </w:t>
      </w:r>
      <w:r w:rsidRPr="008113A0">
        <w:t xml:space="preserve">are </w:t>
      </w:r>
      <w:hyperlink r:id="rId20" w:history="1">
        <w:r w:rsidRPr="00AC4832">
          <w:rPr>
            <w:rStyle w:val="Hyperlink"/>
          </w:rPr>
          <w:t>Action Renewables,</w:t>
        </w:r>
      </w:hyperlink>
      <w:r w:rsidRPr="008113A0">
        <w:t xml:space="preserve"> </w:t>
      </w:r>
      <w:hyperlink r:id="rId21">
        <w:r w:rsidRPr="008113A0">
          <w:rPr>
            <w:rStyle w:val="Hyperlink"/>
          </w:rPr>
          <w:t>Ashden Climate Solutions</w:t>
        </w:r>
      </w:hyperlink>
      <w:r w:rsidRPr="008113A0">
        <w:t xml:space="preserve">, </w:t>
      </w:r>
      <w:hyperlink r:id="rId22">
        <w:r w:rsidRPr="008113A0">
          <w:rPr>
            <w:rStyle w:val="Hyperlink"/>
          </w:rPr>
          <w:t>Centre for Sustainable Energy</w:t>
        </w:r>
      </w:hyperlink>
      <w:r w:rsidRPr="008113A0">
        <w:t xml:space="preserve">, </w:t>
      </w:r>
      <w:hyperlink r:id="rId23" w:history="1">
        <w:r w:rsidRPr="0056122D">
          <w:rPr>
            <w:rStyle w:val="Hyperlink"/>
          </w:rPr>
          <w:t>Community Energy England,</w:t>
        </w:r>
      </w:hyperlink>
      <w:r w:rsidRPr="008113A0">
        <w:t xml:space="preserve"> </w:t>
      </w:r>
      <w:hyperlink r:id="rId24">
        <w:r w:rsidRPr="008113A0">
          <w:rPr>
            <w:rStyle w:val="Hyperlink"/>
          </w:rPr>
          <w:t>Community Energy Scotland</w:t>
        </w:r>
      </w:hyperlink>
      <w:r w:rsidRPr="008113A0">
        <w:t xml:space="preserve"> and </w:t>
      </w:r>
      <w:hyperlink r:id="rId25" w:history="1">
        <w:r w:rsidRPr="00AF1D0E">
          <w:rPr>
            <w:rStyle w:val="Hyperlink"/>
          </w:rPr>
          <w:t>Community Energy Wales.</w:t>
        </w:r>
      </w:hyperlink>
      <w:r w:rsidRPr="008113A0">
        <w:t xml:space="preserve"> </w:t>
      </w:r>
    </w:p>
    <w:p w14:paraId="2543C860" w14:textId="222C685E" w:rsidR="00F97982" w:rsidRDefault="00F97982" w:rsidP="001E609F">
      <w:r w:rsidRPr="008113A0">
        <w:t xml:space="preserve">Click on </w:t>
      </w:r>
      <w:r w:rsidR="00592503" w:rsidRPr="008113A0">
        <w:t>an</w:t>
      </w:r>
      <w:r w:rsidR="005B0781" w:rsidRPr="008113A0">
        <w:t xml:space="preserve"> underlined</w:t>
      </w:r>
      <w:r w:rsidRPr="008113A0">
        <w:t xml:space="preserve"> organisation's name to see its privacy policy</w:t>
      </w:r>
      <w:r w:rsidR="005B0781" w:rsidRPr="008113A0">
        <w:t xml:space="preserve">. </w:t>
      </w:r>
      <w:r w:rsidR="00C1329E" w:rsidRPr="008113A0">
        <w:t>For the others</w:t>
      </w:r>
      <w:r w:rsidR="005B0781" w:rsidRPr="008113A0">
        <w:t>, contact Ashden</w:t>
      </w:r>
      <w:r w:rsidR="005B0781">
        <w:t xml:space="preserve"> on the email address at the top of this </w:t>
      </w:r>
      <w:r w:rsidR="00C1329E">
        <w:t xml:space="preserve">privacy notice. </w:t>
      </w:r>
    </w:p>
    <w:p w14:paraId="74433BB8" w14:textId="77777777" w:rsidR="00A77B3E" w:rsidRPr="001E609F" w:rsidRDefault="00654E5A" w:rsidP="001E609F">
      <w:pPr>
        <w:pStyle w:val="Heading2"/>
      </w:pPr>
      <w:bookmarkStart w:id="5" w:name="complain"/>
      <w:bookmarkEnd w:id="5"/>
      <w:r w:rsidRPr="001E609F">
        <w:t>How to complain</w:t>
      </w:r>
    </w:p>
    <w:p w14:paraId="5256F0D0" w14:textId="77777777" w:rsidR="00A77B3E" w:rsidRPr="001E609F" w:rsidRDefault="00654E5A" w:rsidP="001E609F">
      <w:r w:rsidRPr="001E609F">
        <w:t>If you have any concerns about our use of your personal data, you can make a complaint to us using the contact details at the top of this privacy notice.</w:t>
      </w:r>
    </w:p>
    <w:p w14:paraId="6C614CC7" w14:textId="77777777" w:rsidR="00A77B3E" w:rsidRPr="001E609F" w:rsidRDefault="00654E5A" w:rsidP="001E609F">
      <w:r w:rsidRPr="001E609F">
        <w:t>If you remain unhappy with how we’ve used your data after raising a complaint with us, you can also complain to the ICO.</w:t>
      </w:r>
    </w:p>
    <w:p w14:paraId="6BCB59BD" w14:textId="77777777" w:rsidR="00A77B3E" w:rsidRPr="001E609F" w:rsidRDefault="00654E5A" w:rsidP="001E609F">
      <w:r w:rsidRPr="001E609F">
        <w:t>The ICO’s address:           </w:t>
      </w:r>
    </w:p>
    <w:p w14:paraId="733E93C7" w14:textId="77777777" w:rsidR="00A77B3E" w:rsidRPr="001E609F" w:rsidRDefault="00654E5A" w:rsidP="001E609F">
      <w:r w:rsidRPr="001E609F">
        <w:lastRenderedPageBreak/>
        <w:t>Information Commissioner’s Office</w:t>
      </w:r>
      <w:r w:rsidRPr="001E609F">
        <w:br/>
        <w:t>Wycliffe House</w:t>
      </w:r>
      <w:r w:rsidRPr="001E609F">
        <w:br/>
        <w:t>Water Lane</w:t>
      </w:r>
      <w:r w:rsidRPr="001E609F">
        <w:br/>
        <w:t>Wilmslow</w:t>
      </w:r>
      <w:r w:rsidRPr="001E609F">
        <w:br/>
        <w:t>Cheshire</w:t>
      </w:r>
      <w:r w:rsidRPr="001E609F">
        <w:br/>
        <w:t>SK9 5AF</w:t>
      </w:r>
    </w:p>
    <w:p w14:paraId="42B83DB1" w14:textId="77777777" w:rsidR="00A77B3E" w:rsidRPr="001E609F" w:rsidRDefault="00654E5A" w:rsidP="001E609F">
      <w:r w:rsidRPr="001E609F">
        <w:t>Helpline number: 0303 123 1113</w:t>
      </w:r>
    </w:p>
    <w:p w14:paraId="05B8C540" w14:textId="16AB552F" w:rsidR="00A77B3E" w:rsidRPr="001E609F" w:rsidRDefault="00654E5A" w:rsidP="001E609F">
      <w:r w:rsidRPr="001E609F">
        <w:t xml:space="preserve">Website: </w:t>
      </w:r>
      <w:hyperlink r:id="rId26" w:tooltip="Make a complaint" w:history="1">
        <w:r w:rsidR="00A77B3E" w:rsidRPr="001E609F">
          <w:rPr>
            <w:u w:val="single"/>
          </w:rPr>
          <w:t>https://www.ico.org.uk/make-a-complaint</w:t>
        </w:r>
      </w:hyperlink>
    </w:p>
    <w:p w14:paraId="7C16BA4A" w14:textId="06061034" w:rsidR="201EBF8B" w:rsidRDefault="201EBF8B" w:rsidP="00B34673">
      <w:pPr>
        <w:pStyle w:val="Heading3"/>
      </w:pPr>
      <w:r>
        <w:t xml:space="preserve">Last updated </w:t>
      </w:r>
    </w:p>
    <w:p w14:paraId="2B1C6829" w14:textId="60140C9C" w:rsidR="00A77B3E" w:rsidRDefault="201EBF8B" w:rsidP="001E609F">
      <w:r>
        <w:t>28 October 2025</w:t>
      </w:r>
    </w:p>
    <w:p w14:paraId="65BED08F" w14:textId="77777777" w:rsidR="003402D7" w:rsidRDefault="003402D7" w:rsidP="001E609F"/>
    <w:p w14:paraId="007E8711" w14:textId="3A7B980C" w:rsidR="003402D7" w:rsidRPr="001E609F" w:rsidRDefault="003402D7" w:rsidP="003402D7">
      <w:r>
        <w:t>End of document</w:t>
      </w:r>
    </w:p>
    <w:sectPr w:rsidR="003402D7" w:rsidRPr="001E609F" w:rsidSect="00995EEC">
      <w:headerReference w:type="default" r:id="rId27"/>
      <w:footerReference w:type="default" r:id="rId28"/>
      <w:headerReference w:type="first" r:id="rId29"/>
      <w:footerReference w:type="first" r:id="rId30"/>
      <w:pgSz w:w="11906" w:h="16838"/>
      <w:pgMar w:top="1532" w:right="1080" w:bottom="1440" w:left="1080" w:header="0"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4C4AB9" w14:textId="77777777" w:rsidR="009B61AC" w:rsidRDefault="009B61AC">
      <w:pPr>
        <w:spacing w:before="0"/>
      </w:pPr>
      <w:r>
        <w:separator/>
      </w:r>
    </w:p>
  </w:endnote>
  <w:endnote w:type="continuationSeparator" w:id="0">
    <w:p w14:paraId="494334C2" w14:textId="77777777" w:rsidR="009B61AC" w:rsidRDefault="009B61AC">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Overpass">
    <w:panose1 w:val="020B0604020202020204"/>
    <w:charset w:val="4D"/>
    <w:family w:val="auto"/>
    <w:notTrueType/>
    <w:pitch w:val="variable"/>
    <w:sig w:usb0="00000003" w:usb1="00000020" w:usb2="00000000" w:usb3="00000000" w:csb0="00000197" w:csb1="00000000"/>
  </w:font>
  <w:font w:name="Gill Sans MT">
    <w:panose1 w:val="020B0502020104020203"/>
    <w:charset w:val="4D"/>
    <w:family w:val="swiss"/>
    <w:pitch w:val="variable"/>
    <w:sig w:usb0="00000003"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D6114" w14:textId="5FF9A64F" w:rsidR="00414B6A" w:rsidRPr="00B7570F" w:rsidRDefault="00B7570F" w:rsidP="00B7570F">
    <w:r w:rsidRPr="47425338">
      <w:rPr>
        <w:rFonts w:ascii="Verdana" w:eastAsia="Verdana" w:hAnsi="Verdana" w:cs="Verdana"/>
        <w:color w:val="808080" w:themeColor="background1" w:themeShade="80"/>
        <w:sz w:val="20"/>
        <w:szCs w:val="20"/>
      </w:rPr>
      <w:fldChar w:fldCharType="begin"/>
    </w:r>
    <w:r>
      <w:rPr>
        <w:rFonts w:ascii="Verdana" w:eastAsia="Verdana" w:hAnsi="Verdana" w:cs="Verdana"/>
        <w:color w:val="808080"/>
        <w:sz w:val="20"/>
      </w:rPr>
      <w:instrText>PAGE</w:instrText>
    </w:r>
    <w:r w:rsidRPr="47425338">
      <w:rPr>
        <w:rFonts w:ascii="Verdana" w:eastAsia="Verdana" w:hAnsi="Verdana" w:cs="Verdana"/>
        <w:color w:val="808080" w:themeColor="background1" w:themeShade="80"/>
        <w:sz w:val="20"/>
        <w:szCs w:val="20"/>
      </w:rPr>
      <w:fldChar w:fldCharType="separate"/>
    </w:r>
    <w:r w:rsidR="003143C3">
      <w:rPr>
        <w:rFonts w:ascii="Verdana" w:eastAsia="Verdana" w:hAnsi="Verdana" w:cs="Verdana"/>
        <w:noProof/>
        <w:color w:val="808080"/>
        <w:sz w:val="20"/>
      </w:rPr>
      <w:t>2</w:t>
    </w:r>
    <w:r w:rsidRPr="47425338">
      <w:rPr>
        <w:rFonts w:ascii="Verdana" w:eastAsia="Verdana" w:hAnsi="Verdana" w:cs="Verdana"/>
        <w:color w:val="808080" w:themeColor="background1" w:themeShade="80"/>
        <w:sz w:val="20"/>
        <w:szCs w:val="20"/>
      </w:rPr>
      <w:fldChar w:fldCharType="end"/>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45"/>
      <w:gridCol w:w="3245"/>
      <w:gridCol w:w="3245"/>
    </w:tblGrid>
    <w:tr w:rsidR="2C745544" w14:paraId="3DCB975F" w14:textId="77777777" w:rsidTr="2C745544">
      <w:trPr>
        <w:trHeight w:val="300"/>
      </w:trPr>
      <w:tc>
        <w:tcPr>
          <w:tcW w:w="3245" w:type="dxa"/>
        </w:tcPr>
        <w:p w14:paraId="21E94FE1" w14:textId="5292479D" w:rsidR="2C745544" w:rsidRDefault="2C745544" w:rsidP="2C745544">
          <w:pPr>
            <w:pStyle w:val="Header"/>
            <w:ind w:left="-115"/>
          </w:pPr>
        </w:p>
      </w:tc>
      <w:tc>
        <w:tcPr>
          <w:tcW w:w="3245" w:type="dxa"/>
        </w:tcPr>
        <w:p w14:paraId="66C08536" w14:textId="5EE97D2F" w:rsidR="2C745544" w:rsidRDefault="2C745544" w:rsidP="2C745544">
          <w:pPr>
            <w:pStyle w:val="Header"/>
            <w:jc w:val="center"/>
          </w:pPr>
        </w:p>
      </w:tc>
      <w:tc>
        <w:tcPr>
          <w:tcW w:w="3245" w:type="dxa"/>
        </w:tcPr>
        <w:p w14:paraId="18A1B426" w14:textId="1D7DB8A3" w:rsidR="2C745544" w:rsidRDefault="2C745544" w:rsidP="2C745544">
          <w:pPr>
            <w:pStyle w:val="Header"/>
            <w:ind w:right="-115"/>
            <w:jc w:val="right"/>
          </w:pPr>
        </w:p>
      </w:tc>
    </w:tr>
  </w:tbl>
  <w:p w14:paraId="4E03FEF0" w14:textId="1B9C0A25" w:rsidR="00006F3E" w:rsidRDefault="00006F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CFBF58" w14:textId="77777777" w:rsidR="009B61AC" w:rsidRDefault="009B61AC">
      <w:pPr>
        <w:spacing w:before="0"/>
      </w:pPr>
      <w:r>
        <w:separator/>
      </w:r>
    </w:p>
  </w:footnote>
  <w:footnote w:type="continuationSeparator" w:id="0">
    <w:p w14:paraId="37989890" w14:textId="77777777" w:rsidR="009B61AC" w:rsidRDefault="009B61AC">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45"/>
      <w:gridCol w:w="3245"/>
      <w:gridCol w:w="3245"/>
    </w:tblGrid>
    <w:tr w:rsidR="2C745544" w14:paraId="2B49681C" w14:textId="77777777" w:rsidTr="2C745544">
      <w:trPr>
        <w:trHeight w:val="300"/>
      </w:trPr>
      <w:tc>
        <w:tcPr>
          <w:tcW w:w="3245" w:type="dxa"/>
        </w:tcPr>
        <w:p w14:paraId="6BFA98B5" w14:textId="3F73F800" w:rsidR="2C745544" w:rsidRDefault="2C745544" w:rsidP="2C745544">
          <w:pPr>
            <w:pStyle w:val="Header"/>
            <w:ind w:left="-115"/>
          </w:pPr>
        </w:p>
      </w:tc>
      <w:tc>
        <w:tcPr>
          <w:tcW w:w="3245" w:type="dxa"/>
        </w:tcPr>
        <w:p w14:paraId="6DECFBF1" w14:textId="348885E7" w:rsidR="2C745544" w:rsidRDefault="2C745544" w:rsidP="2C745544">
          <w:pPr>
            <w:pStyle w:val="Header"/>
            <w:jc w:val="center"/>
          </w:pPr>
        </w:p>
      </w:tc>
      <w:tc>
        <w:tcPr>
          <w:tcW w:w="3245" w:type="dxa"/>
        </w:tcPr>
        <w:p w14:paraId="3D8EB6CD" w14:textId="52DAE400" w:rsidR="2C745544" w:rsidRDefault="2C745544" w:rsidP="2C745544">
          <w:pPr>
            <w:pStyle w:val="Header"/>
            <w:ind w:right="-115"/>
            <w:jc w:val="right"/>
          </w:pPr>
        </w:p>
      </w:tc>
    </w:tr>
  </w:tbl>
  <w:p w14:paraId="24A11239" w14:textId="69E13E4F" w:rsidR="00006F3E" w:rsidRDefault="00006F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AAF89E" w14:textId="7D5C9A16" w:rsidR="00664985" w:rsidRDefault="00717029" w:rsidP="00717029">
    <w:pPr>
      <w:pStyle w:val="Header"/>
      <w:jc w:val="center"/>
    </w:pPr>
    <w:r>
      <w:rPr>
        <w:noProof/>
      </w:rPr>
      <mc:AlternateContent>
        <mc:Choice Requires="wps">
          <w:drawing>
            <wp:anchor distT="0" distB="0" distL="114300" distR="114300" simplePos="0" relativeHeight="251658240" behindDoc="0" locked="0" layoutInCell="1" allowOverlap="1" wp14:anchorId="64903846" wp14:editId="6E4FD4DD">
              <wp:simplePos x="0" y="0"/>
              <wp:positionH relativeFrom="column">
                <wp:posOffset>-678180</wp:posOffset>
              </wp:positionH>
              <wp:positionV relativeFrom="paragraph">
                <wp:posOffset>1627487</wp:posOffset>
              </wp:positionV>
              <wp:extent cx="7529779" cy="59007"/>
              <wp:effectExtent l="0" t="0" r="1905" b="5080"/>
              <wp:wrapNone/>
              <wp:docPr id="170957024" name="Rectangle 5"/>
              <wp:cNvGraphicFramePr/>
              <a:graphic xmlns:a="http://schemas.openxmlformats.org/drawingml/2006/main">
                <a:graphicData uri="http://schemas.microsoft.com/office/word/2010/wordprocessingShape">
                  <wps:wsp>
                    <wps:cNvSpPr/>
                    <wps:spPr>
                      <a:xfrm>
                        <a:off x="0" y="0"/>
                        <a:ext cx="7529779" cy="59007"/>
                      </a:xfrm>
                      <a:prstGeom prst="rect">
                        <a:avLst/>
                      </a:prstGeom>
                      <a:solidFill>
                        <a:srgbClr val="F79B0A"/>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C116EE5" id="Rectangle 5" o:spid="_x0000_s1026" style="position:absolute;margin-left:-53.4pt;margin-top:128.15pt;width:592.9pt;height:4.6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" fillcolor="#f79b0a" stroked="f" strokeweight="2pt"/>
          </w:pict>
        </mc:Fallback>
      </mc:AlternateContent>
    </w:r>
    <w:r w:rsidR="00E66128">
      <w:rPr>
        <w:noProof/>
      </w:rPr>
      <w:drawing>
        <wp:inline distT="0" distB="0" distL="0" distR="0" wp14:anchorId="774DD230" wp14:editId="71A0F218">
          <wp:extent cx="1574354" cy="1493520"/>
          <wp:effectExtent l="0" t="0" r="635" b="5080"/>
          <wp:docPr id="2105387175" name="Picture 4"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387175" name="Picture 4" descr="A logo for a company&#10;&#10;AI-generated content may be incorrect."/>
                  <pic:cNvPicPr/>
                </pic:nvPicPr>
                <pic:blipFill rotWithShape="1">
                  <a:blip r:embed="rId1">
                    <a:extLst>
                      <a:ext uri="{28A0092B-C50C-407E-A947-70E740481C1C}">
                        <a14:useLocalDpi xmlns:a14="http://schemas.microsoft.com/office/drawing/2010/main" val="0"/>
                      </a:ext>
                    </a:extLst>
                  </a:blip>
                  <a:srcRect t="6666"/>
                  <a:stretch>
                    <a:fillRect/>
                  </a:stretch>
                </pic:blipFill>
                <pic:spPr bwMode="auto">
                  <a:xfrm>
                    <a:off x="0" y="0"/>
                    <a:ext cx="1630773" cy="154704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ED8836BC"/>
    <w:lvl w:ilvl="0">
      <w:start w:val="1"/>
      <w:numFmt w:val="decimal"/>
      <w:lvlText w:val="%1."/>
      <w:lvlJc w:val="left"/>
      <w:pPr>
        <w:tabs>
          <w:tab w:val="num" w:pos="926"/>
        </w:tabs>
        <w:ind w:left="926" w:hanging="360"/>
      </w:pPr>
    </w:lvl>
  </w:abstractNum>
  <w:abstractNum w:abstractNumId="1" w15:restartNumberingAfterBreak="0">
    <w:nsid w:val="FFFFFF7F"/>
    <w:multiLevelType w:val="singleLevel"/>
    <w:tmpl w:val="5420DF22"/>
    <w:lvl w:ilvl="0">
      <w:start w:val="1"/>
      <w:numFmt w:val="decimal"/>
      <w:lvlText w:val="%1."/>
      <w:lvlJc w:val="left"/>
      <w:pPr>
        <w:tabs>
          <w:tab w:val="num" w:pos="643"/>
        </w:tabs>
        <w:ind w:left="643" w:hanging="360"/>
      </w:pPr>
    </w:lvl>
  </w:abstractNum>
  <w:abstractNum w:abstractNumId="2" w15:restartNumberingAfterBreak="0">
    <w:nsid w:val="FFFFFF82"/>
    <w:multiLevelType w:val="singleLevel"/>
    <w:tmpl w:val="032608B4"/>
    <w:lvl w:ilvl="0">
      <w:start w:val="1"/>
      <w:numFmt w:val="bullet"/>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59F694EA"/>
    <w:lvl w:ilvl="0">
      <w:start w:val="1"/>
      <w:numFmt w:val="bullet"/>
      <w:lvlText w:val=""/>
      <w:lvlJc w:val="left"/>
      <w:pPr>
        <w:tabs>
          <w:tab w:val="num" w:pos="643"/>
        </w:tabs>
        <w:ind w:left="643" w:hanging="360"/>
      </w:pPr>
      <w:rPr>
        <w:rFonts w:ascii="Symbol" w:hAnsi="Symbol" w:hint="default"/>
      </w:rPr>
    </w:lvl>
  </w:abstractNum>
  <w:abstractNum w:abstractNumId="4" w15:restartNumberingAfterBreak="0">
    <w:nsid w:val="FFFFFF88"/>
    <w:multiLevelType w:val="singleLevel"/>
    <w:tmpl w:val="94FAB5D4"/>
    <w:lvl w:ilvl="0">
      <w:start w:val="1"/>
      <w:numFmt w:val="decimal"/>
      <w:lvlText w:val="%1."/>
      <w:lvlJc w:val="left"/>
      <w:pPr>
        <w:tabs>
          <w:tab w:val="num" w:pos="360"/>
        </w:tabs>
        <w:ind w:left="360" w:hanging="360"/>
      </w:pPr>
    </w:lvl>
  </w:abstractNum>
  <w:abstractNum w:abstractNumId="5" w15:restartNumberingAfterBreak="0">
    <w:nsid w:val="FFFFFF89"/>
    <w:multiLevelType w:val="singleLevel"/>
    <w:tmpl w:val="13A03C20"/>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0000001"/>
    <w:multiLevelType w:val="hybridMultilevel"/>
    <w:tmpl w:val="00000001"/>
    <w:lvl w:ilvl="0" w:tplc="70B2F322">
      <w:start w:val="1"/>
      <w:numFmt w:val="bullet"/>
      <w:lvlText w:val=""/>
      <w:lvlJc w:val="left"/>
      <w:pPr>
        <w:ind w:left="720" w:hanging="360"/>
      </w:pPr>
      <w:rPr>
        <w:rFonts w:ascii="Symbol" w:hAnsi="Symbol"/>
      </w:rPr>
    </w:lvl>
    <w:lvl w:ilvl="1" w:tplc="0A14F138">
      <w:start w:val="1"/>
      <w:numFmt w:val="bullet"/>
      <w:lvlText w:val="o"/>
      <w:lvlJc w:val="left"/>
      <w:pPr>
        <w:tabs>
          <w:tab w:val="num" w:pos="1440"/>
        </w:tabs>
        <w:ind w:left="1440" w:hanging="360"/>
      </w:pPr>
      <w:rPr>
        <w:rFonts w:ascii="Courier New" w:hAnsi="Courier New"/>
      </w:rPr>
    </w:lvl>
    <w:lvl w:ilvl="2" w:tplc="9A6C8DA2">
      <w:start w:val="1"/>
      <w:numFmt w:val="bullet"/>
      <w:lvlText w:val=""/>
      <w:lvlJc w:val="left"/>
      <w:pPr>
        <w:tabs>
          <w:tab w:val="num" w:pos="2160"/>
        </w:tabs>
        <w:ind w:left="2160" w:hanging="360"/>
      </w:pPr>
      <w:rPr>
        <w:rFonts w:ascii="Wingdings" w:hAnsi="Wingdings"/>
      </w:rPr>
    </w:lvl>
    <w:lvl w:ilvl="3" w:tplc="2C646A58">
      <w:start w:val="1"/>
      <w:numFmt w:val="bullet"/>
      <w:lvlText w:val=""/>
      <w:lvlJc w:val="left"/>
      <w:pPr>
        <w:tabs>
          <w:tab w:val="num" w:pos="2880"/>
        </w:tabs>
        <w:ind w:left="2880" w:hanging="360"/>
      </w:pPr>
      <w:rPr>
        <w:rFonts w:ascii="Symbol" w:hAnsi="Symbol"/>
      </w:rPr>
    </w:lvl>
    <w:lvl w:ilvl="4" w:tplc="4BE05016">
      <w:start w:val="1"/>
      <w:numFmt w:val="bullet"/>
      <w:lvlText w:val="o"/>
      <w:lvlJc w:val="left"/>
      <w:pPr>
        <w:tabs>
          <w:tab w:val="num" w:pos="3600"/>
        </w:tabs>
        <w:ind w:left="3600" w:hanging="360"/>
      </w:pPr>
      <w:rPr>
        <w:rFonts w:ascii="Courier New" w:hAnsi="Courier New"/>
      </w:rPr>
    </w:lvl>
    <w:lvl w:ilvl="5" w:tplc="F15A9768">
      <w:start w:val="1"/>
      <w:numFmt w:val="bullet"/>
      <w:lvlText w:val=""/>
      <w:lvlJc w:val="left"/>
      <w:pPr>
        <w:tabs>
          <w:tab w:val="num" w:pos="4320"/>
        </w:tabs>
        <w:ind w:left="4320" w:hanging="360"/>
      </w:pPr>
      <w:rPr>
        <w:rFonts w:ascii="Wingdings" w:hAnsi="Wingdings"/>
      </w:rPr>
    </w:lvl>
    <w:lvl w:ilvl="6" w:tplc="03682D52">
      <w:start w:val="1"/>
      <w:numFmt w:val="bullet"/>
      <w:lvlText w:val=""/>
      <w:lvlJc w:val="left"/>
      <w:pPr>
        <w:tabs>
          <w:tab w:val="num" w:pos="5040"/>
        </w:tabs>
        <w:ind w:left="5040" w:hanging="360"/>
      </w:pPr>
      <w:rPr>
        <w:rFonts w:ascii="Symbol" w:hAnsi="Symbol"/>
      </w:rPr>
    </w:lvl>
    <w:lvl w:ilvl="7" w:tplc="EA348E3A">
      <w:start w:val="1"/>
      <w:numFmt w:val="bullet"/>
      <w:lvlText w:val="o"/>
      <w:lvlJc w:val="left"/>
      <w:pPr>
        <w:tabs>
          <w:tab w:val="num" w:pos="5760"/>
        </w:tabs>
        <w:ind w:left="5760" w:hanging="360"/>
      </w:pPr>
      <w:rPr>
        <w:rFonts w:ascii="Courier New" w:hAnsi="Courier New"/>
      </w:rPr>
    </w:lvl>
    <w:lvl w:ilvl="8" w:tplc="B7DA9DDA">
      <w:start w:val="1"/>
      <w:numFmt w:val="bullet"/>
      <w:lvlText w:val=""/>
      <w:lvlJc w:val="left"/>
      <w:pPr>
        <w:tabs>
          <w:tab w:val="num" w:pos="6480"/>
        </w:tabs>
        <w:ind w:left="6480" w:hanging="360"/>
      </w:pPr>
      <w:rPr>
        <w:rFonts w:ascii="Wingdings" w:hAnsi="Wingdings"/>
      </w:rPr>
    </w:lvl>
  </w:abstractNum>
  <w:abstractNum w:abstractNumId="7" w15:restartNumberingAfterBreak="0">
    <w:nsid w:val="00000002"/>
    <w:multiLevelType w:val="hybridMultilevel"/>
    <w:tmpl w:val="00000002"/>
    <w:lvl w:ilvl="0" w:tplc="D5B4153C">
      <w:start w:val="1"/>
      <w:numFmt w:val="bullet"/>
      <w:lvlText w:val=""/>
      <w:lvlJc w:val="left"/>
      <w:pPr>
        <w:ind w:left="720" w:hanging="360"/>
      </w:pPr>
      <w:rPr>
        <w:rFonts w:ascii="Symbol" w:hAnsi="Symbol"/>
      </w:rPr>
    </w:lvl>
    <w:lvl w:ilvl="1" w:tplc="E2D6D7DC">
      <w:start w:val="1"/>
      <w:numFmt w:val="bullet"/>
      <w:lvlText w:val="o"/>
      <w:lvlJc w:val="left"/>
      <w:pPr>
        <w:tabs>
          <w:tab w:val="num" w:pos="1440"/>
        </w:tabs>
        <w:ind w:left="1440" w:hanging="360"/>
      </w:pPr>
      <w:rPr>
        <w:rFonts w:ascii="Courier New" w:hAnsi="Courier New"/>
      </w:rPr>
    </w:lvl>
    <w:lvl w:ilvl="2" w:tplc="AB64CF42">
      <w:start w:val="1"/>
      <w:numFmt w:val="bullet"/>
      <w:lvlText w:val=""/>
      <w:lvlJc w:val="left"/>
      <w:pPr>
        <w:tabs>
          <w:tab w:val="num" w:pos="2160"/>
        </w:tabs>
        <w:ind w:left="2160" w:hanging="360"/>
      </w:pPr>
      <w:rPr>
        <w:rFonts w:ascii="Wingdings" w:hAnsi="Wingdings"/>
      </w:rPr>
    </w:lvl>
    <w:lvl w:ilvl="3" w:tplc="D548BAE0">
      <w:start w:val="1"/>
      <w:numFmt w:val="bullet"/>
      <w:lvlText w:val=""/>
      <w:lvlJc w:val="left"/>
      <w:pPr>
        <w:tabs>
          <w:tab w:val="num" w:pos="2880"/>
        </w:tabs>
        <w:ind w:left="2880" w:hanging="360"/>
      </w:pPr>
      <w:rPr>
        <w:rFonts w:ascii="Symbol" w:hAnsi="Symbol"/>
      </w:rPr>
    </w:lvl>
    <w:lvl w:ilvl="4" w:tplc="DD627BAA">
      <w:start w:val="1"/>
      <w:numFmt w:val="bullet"/>
      <w:lvlText w:val="o"/>
      <w:lvlJc w:val="left"/>
      <w:pPr>
        <w:tabs>
          <w:tab w:val="num" w:pos="3600"/>
        </w:tabs>
        <w:ind w:left="3600" w:hanging="360"/>
      </w:pPr>
      <w:rPr>
        <w:rFonts w:ascii="Courier New" w:hAnsi="Courier New"/>
      </w:rPr>
    </w:lvl>
    <w:lvl w:ilvl="5" w:tplc="AF8878A4">
      <w:start w:val="1"/>
      <w:numFmt w:val="bullet"/>
      <w:lvlText w:val=""/>
      <w:lvlJc w:val="left"/>
      <w:pPr>
        <w:tabs>
          <w:tab w:val="num" w:pos="4320"/>
        </w:tabs>
        <w:ind w:left="4320" w:hanging="360"/>
      </w:pPr>
      <w:rPr>
        <w:rFonts w:ascii="Wingdings" w:hAnsi="Wingdings"/>
      </w:rPr>
    </w:lvl>
    <w:lvl w:ilvl="6" w:tplc="997EEA7C">
      <w:start w:val="1"/>
      <w:numFmt w:val="bullet"/>
      <w:lvlText w:val=""/>
      <w:lvlJc w:val="left"/>
      <w:pPr>
        <w:tabs>
          <w:tab w:val="num" w:pos="5040"/>
        </w:tabs>
        <w:ind w:left="5040" w:hanging="360"/>
      </w:pPr>
      <w:rPr>
        <w:rFonts w:ascii="Symbol" w:hAnsi="Symbol"/>
      </w:rPr>
    </w:lvl>
    <w:lvl w:ilvl="7" w:tplc="17488AE8">
      <w:start w:val="1"/>
      <w:numFmt w:val="bullet"/>
      <w:lvlText w:val="o"/>
      <w:lvlJc w:val="left"/>
      <w:pPr>
        <w:tabs>
          <w:tab w:val="num" w:pos="5760"/>
        </w:tabs>
        <w:ind w:left="5760" w:hanging="360"/>
      </w:pPr>
      <w:rPr>
        <w:rFonts w:ascii="Courier New" w:hAnsi="Courier New"/>
      </w:rPr>
    </w:lvl>
    <w:lvl w:ilvl="8" w:tplc="483CBE28">
      <w:start w:val="1"/>
      <w:numFmt w:val="bullet"/>
      <w:lvlText w:val=""/>
      <w:lvlJc w:val="left"/>
      <w:pPr>
        <w:tabs>
          <w:tab w:val="num" w:pos="6480"/>
        </w:tabs>
        <w:ind w:left="6480" w:hanging="360"/>
      </w:pPr>
      <w:rPr>
        <w:rFonts w:ascii="Wingdings" w:hAnsi="Wingdings"/>
      </w:rPr>
    </w:lvl>
  </w:abstractNum>
  <w:abstractNum w:abstractNumId="8" w15:restartNumberingAfterBreak="0">
    <w:nsid w:val="00000003"/>
    <w:multiLevelType w:val="hybridMultilevel"/>
    <w:tmpl w:val="00000003"/>
    <w:lvl w:ilvl="0" w:tplc="ADA87B4E">
      <w:start w:val="1"/>
      <w:numFmt w:val="bullet"/>
      <w:lvlText w:val=""/>
      <w:lvlJc w:val="left"/>
      <w:pPr>
        <w:ind w:left="720" w:hanging="360"/>
      </w:pPr>
      <w:rPr>
        <w:rFonts w:ascii="Symbol" w:hAnsi="Symbol"/>
      </w:rPr>
    </w:lvl>
    <w:lvl w:ilvl="1" w:tplc="ECECD5D4">
      <w:start w:val="1"/>
      <w:numFmt w:val="bullet"/>
      <w:lvlText w:val="o"/>
      <w:lvlJc w:val="left"/>
      <w:pPr>
        <w:tabs>
          <w:tab w:val="num" w:pos="1440"/>
        </w:tabs>
        <w:ind w:left="1440" w:hanging="360"/>
      </w:pPr>
      <w:rPr>
        <w:rFonts w:ascii="Courier New" w:hAnsi="Courier New"/>
      </w:rPr>
    </w:lvl>
    <w:lvl w:ilvl="2" w:tplc="AAFAE552">
      <w:start w:val="1"/>
      <w:numFmt w:val="bullet"/>
      <w:lvlText w:val=""/>
      <w:lvlJc w:val="left"/>
      <w:pPr>
        <w:tabs>
          <w:tab w:val="num" w:pos="2160"/>
        </w:tabs>
        <w:ind w:left="2160" w:hanging="360"/>
      </w:pPr>
      <w:rPr>
        <w:rFonts w:ascii="Wingdings" w:hAnsi="Wingdings"/>
      </w:rPr>
    </w:lvl>
    <w:lvl w:ilvl="3" w:tplc="2430B9B0">
      <w:start w:val="1"/>
      <w:numFmt w:val="bullet"/>
      <w:lvlText w:val=""/>
      <w:lvlJc w:val="left"/>
      <w:pPr>
        <w:tabs>
          <w:tab w:val="num" w:pos="2880"/>
        </w:tabs>
        <w:ind w:left="2880" w:hanging="360"/>
      </w:pPr>
      <w:rPr>
        <w:rFonts w:ascii="Symbol" w:hAnsi="Symbol"/>
      </w:rPr>
    </w:lvl>
    <w:lvl w:ilvl="4" w:tplc="0C50D080">
      <w:start w:val="1"/>
      <w:numFmt w:val="bullet"/>
      <w:lvlText w:val="o"/>
      <w:lvlJc w:val="left"/>
      <w:pPr>
        <w:tabs>
          <w:tab w:val="num" w:pos="3600"/>
        </w:tabs>
        <w:ind w:left="3600" w:hanging="360"/>
      </w:pPr>
      <w:rPr>
        <w:rFonts w:ascii="Courier New" w:hAnsi="Courier New"/>
      </w:rPr>
    </w:lvl>
    <w:lvl w:ilvl="5" w:tplc="473C4C02">
      <w:start w:val="1"/>
      <w:numFmt w:val="bullet"/>
      <w:lvlText w:val=""/>
      <w:lvlJc w:val="left"/>
      <w:pPr>
        <w:tabs>
          <w:tab w:val="num" w:pos="4320"/>
        </w:tabs>
        <w:ind w:left="4320" w:hanging="360"/>
      </w:pPr>
      <w:rPr>
        <w:rFonts w:ascii="Wingdings" w:hAnsi="Wingdings"/>
      </w:rPr>
    </w:lvl>
    <w:lvl w:ilvl="6" w:tplc="3D928126">
      <w:start w:val="1"/>
      <w:numFmt w:val="bullet"/>
      <w:lvlText w:val=""/>
      <w:lvlJc w:val="left"/>
      <w:pPr>
        <w:tabs>
          <w:tab w:val="num" w:pos="5040"/>
        </w:tabs>
        <w:ind w:left="5040" w:hanging="360"/>
      </w:pPr>
      <w:rPr>
        <w:rFonts w:ascii="Symbol" w:hAnsi="Symbol"/>
      </w:rPr>
    </w:lvl>
    <w:lvl w:ilvl="7" w:tplc="36BE63C2">
      <w:start w:val="1"/>
      <w:numFmt w:val="bullet"/>
      <w:lvlText w:val="o"/>
      <w:lvlJc w:val="left"/>
      <w:pPr>
        <w:tabs>
          <w:tab w:val="num" w:pos="5760"/>
        </w:tabs>
        <w:ind w:left="5760" w:hanging="360"/>
      </w:pPr>
      <w:rPr>
        <w:rFonts w:ascii="Courier New" w:hAnsi="Courier New"/>
      </w:rPr>
    </w:lvl>
    <w:lvl w:ilvl="8" w:tplc="6602BA3E">
      <w:start w:val="1"/>
      <w:numFmt w:val="bullet"/>
      <w:lvlText w:val=""/>
      <w:lvlJc w:val="left"/>
      <w:pPr>
        <w:tabs>
          <w:tab w:val="num" w:pos="6480"/>
        </w:tabs>
        <w:ind w:left="6480" w:hanging="360"/>
      </w:pPr>
      <w:rPr>
        <w:rFonts w:ascii="Wingdings" w:hAnsi="Wingdings"/>
      </w:rPr>
    </w:lvl>
  </w:abstractNum>
  <w:abstractNum w:abstractNumId="9" w15:restartNumberingAfterBreak="0">
    <w:nsid w:val="00000004"/>
    <w:multiLevelType w:val="hybridMultilevel"/>
    <w:tmpl w:val="00000004"/>
    <w:lvl w:ilvl="0" w:tplc="63284CF2">
      <w:start w:val="1"/>
      <w:numFmt w:val="bullet"/>
      <w:lvlText w:val=""/>
      <w:lvlJc w:val="left"/>
      <w:pPr>
        <w:ind w:left="720" w:hanging="360"/>
      </w:pPr>
      <w:rPr>
        <w:rFonts w:ascii="Symbol" w:hAnsi="Symbol"/>
      </w:rPr>
    </w:lvl>
    <w:lvl w:ilvl="1" w:tplc="381E42D4">
      <w:start w:val="1"/>
      <w:numFmt w:val="bullet"/>
      <w:lvlText w:val="o"/>
      <w:lvlJc w:val="left"/>
      <w:pPr>
        <w:tabs>
          <w:tab w:val="num" w:pos="1440"/>
        </w:tabs>
        <w:ind w:left="1440" w:hanging="360"/>
      </w:pPr>
      <w:rPr>
        <w:rFonts w:ascii="Courier New" w:hAnsi="Courier New"/>
      </w:rPr>
    </w:lvl>
    <w:lvl w:ilvl="2" w:tplc="1FE04754">
      <w:start w:val="1"/>
      <w:numFmt w:val="bullet"/>
      <w:lvlText w:val=""/>
      <w:lvlJc w:val="left"/>
      <w:pPr>
        <w:tabs>
          <w:tab w:val="num" w:pos="2160"/>
        </w:tabs>
        <w:ind w:left="2160" w:hanging="360"/>
      </w:pPr>
      <w:rPr>
        <w:rFonts w:ascii="Wingdings" w:hAnsi="Wingdings"/>
      </w:rPr>
    </w:lvl>
    <w:lvl w:ilvl="3" w:tplc="D0E21AE2">
      <w:start w:val="1"/>
      <w:numFmt w:val="bullet"/>
      <w:lvlText w:val=""/>
      <w:lvlJc w:val="left"/>
      <w:pPr>
        <w:tabs>
          <w:tab w:val="num" w:pos="2880"/>
        </w:tabs>
        <w:ind w:left="2880" w:hanging="360"/>
      </w:pPr>
      <w:rPr>
        <w:rFonts w:ascii="Symbol" w:hAnsi="Symbol"/>
      </w:rPr>
    </w:lvl>
    <w:lvl w:ilvl="4" w:tplc="D4A2CDF2">
      <w:start w:val="1"/>
      <w:numFmt w:val="bullet"/>
      <w:lvlText w:val="o"/>
      <w:lvlJc w:val="left"/>
      <w:pPr>
        <w:tabs>
          <w:tab w:val="num" w:pos="3600"/>
        </w:tabs>
        <w:ind w:left="3600" w:hanging="360"/>
      </w:pPr>
      <w:rPr>
        <w:rFonts w:ascii="Courier New" w:hAnsi="Courier New"/>
      </w:rPr>
    </w:lvl>
    <w:lvl w:ilvl="5" w:tplc="3EE084E6">
      <w:start w:val="1"/>
      <w:numFmt w:val="bullet"/>
      <w:lvlText w:val=""/>
      <w:lvlJc w:val="left"/>
      <w:pPr>
        <w:tabs>
          <w:tab w:val="num" w:pos="4320"/>
        </w:tabs>
        <w:ind w:left="4320" w:hanging="360"/>
      </w:pPr>
      <w:rPr>
        <w:rFonts w:ascii="Wingdings" w:hAnsi="Wingdings"/>
      </w:rPr>
    </w:lvl>
    <w:lvl w:ilvl="6" w:tplc="F43C618E">
      <w:start w:val="1"/>
      <w:numFmt w:val="bullet"/>
      <w:lvlText w:val=""/>
      <w:lvlJc w:val="left"/>
      <w:pPr>
        <w:tabs>
          <w:tab w:val="num" w:pos="5040"/>
        </w:tabs>
        <w:ind w:left="5040" w:hanging="360"/>
      </w:pPr>
      <w:rPr>
        <w:rFonts w:ascii="Symbol" w:hAnsi="Symbol"/>
      </w:rPr>
    </w:lvl>
    <w:lvl w:ilvl="7" w:tplc="EA4C0F24">
      <w:start w:val="1"/>
      <w:numFmt w:val="bullet"/>
      <w:lvlText w:val="o"/>
      <w:lvlJc w:val="left"/>
      <w:pPr>
        <w:tabs>
          <w:tab w:val="num" w:pos="5760"/>
        </w:tabs>
        <w:ind w:left="5760" w:hanging="360"/>
      </w:pPr>
      <w:rPr>
        <w:rFonts w:ascii="Courier New" w:hAnsi="Courier New"/>
      </w:rPr>
    </w:lvl>
    <w:lvl w:ilvl="8" w:tplc="25406F58">
      <w:start w:val="1"/>
      <w:numFmt w:val="bullet"/>
      <w:lvlText w:val=""/>
      <w:lvlJc w:val="left"/>
      <w:pPr>
        <w:tabs>
          <w:tab w:val="num" w:pos="6480"/>
        </w:tabs>
        <w:ind w:left="6480" w:hanging="360"/>
      </w:pPr>
      <w:rPr>
        <w:rFonts w:ascii="Wingdings" w:hAnsi="Wingdings"/>
      </w:rPr>
    </w:lvl>
  </w:abstractNum>
  <w:abstractNum w:abstractNumId="10" w15:restartNumberingAfterBreak="0">
    <w:nsid w:val="00000005"/>
    <w:multiLevelType w:val="hybridMultilevel"/>
    <w:tmpl w:val="00000005"/>
    <w:lvl w:ilvl="0" w:tplc="569C1BFC">
      <w:start w:val="1"/>
      <w:numFmt w:val="bullet"/>
      <w:lvlText w:val=""/>
      <w:lvlJc w:val="left"/>
      <w:pPr>
        <w:ind w:left="720" w:hanging="360"/>
      </w:pPr>
      <w:rPr>
        <w:rFonts w:ascii="Symbol" w:hAnsi="Symbol"/>
      </w:rPr>
    </w:lvl>
    <w:lvl w:ilvl="1" w:tplc="0EF89960">
      <w:start w:val="1"/>
      <w:numFmt w:val="bullet"/>
      <w:lvlText w:val="o"/>
      <w:lvlJc w:val="left"/>
      <w:pPr>
        <w:tabs>
          <w:tab w:val="num" w:pos="1440"/>
        </w:tabs>
        <w:ind w:left="1440" w:hanging="360"/>
      </w:pPr>
      <w:rPr>
        <w:rFonts w:ascii="Courier New" w:hAnsi="Courier New"/>
      </w:rPr>
    </w:lvl>
    <w:lvl w:ilvl="2" w:tplc="853E2760">
      <w:start w:val="1"/>
      <w:numFmt w:val="bullet"/>
      <w:lvlText w:val=""/>
      <w:lvlJc w:val="left"/>
      <w:pPr>
        <w:tabs>
          <w:tab w:val="num" w:pos="2160"/>
        </w:tabs>
        <w:ind w:left="2160" w:hanging="360"/>
      </w:pPr>
      <w:rPr>
        <w:rFonts w:ascii="Wingdings" w:hAnsi="Wingdings"/>
      </w:rPr>
    </w:lvl>
    <w:lvl w:ilvl="3" w:tplc="15C46620">
      <w:start w:val="1"/>
      <w:numFmt w:val="bullet"/>
      <w:lvlText w:val=""/>
      <w:lvlJc w:val="left"/>
      <w:pPr>
        <w:tabs>
          <w:tab w:val="num" w:pos="2880"/>
        </w:tabs>
        <w:ind w:left="2880" w:hanging="360"/>
      </w:pPr>
      <w:rPr>
        <w:rFonts w:ascii="Symbol" w:hAnsi="Symbol"/>
      </w:rPr>
    </w:lvl>
    <w:lvl w:ilvl="4" w:tplc="3D2655DA">
      <w:start w:val="1"/>
      <w:numFmt w:val="bullet"/>
      <w:lvlText w:val="o"/>
      <w:lvlJc w:val="left"/>
      <w:pPr>
        <w:tabs>
          <w:tab w:val="num" w:pos="3600"/>
        </w:tabs>
        <w:ind w:left="3600" w:hanging="360"/>
      </w:pPr>
      <w:rPr>
        <w:rFonts w:ascii="Courier New" w:hAnsi="Courier New"/>
      </w:rPr>
    </w:lvl>
    <w:lvl w:ilvl="5" w:tplc="DF123320">
      <w:start w:val="1"/>
      <w:numFmt w:val="bullet"/>
      <w:lvlText w:val=""/>
      <w:lvlJc w:val="left"/>
      <w:pPr>
        <w:tabs>
          <w:tab w:val="num" w:pos="4320"/>
        </w:tabs>
        <w:ind w:left="4320" w:hanging="360"/>
      </w:pPr>
      <w:rPr>
        <w:rFonts w:ascii="Wingdings" w:hAnsi="Wingdings"/>
      </w:rPr>
    </w:lvl>
    <w:lvl w:ilvl="6" w:tplc="E20452DC">
      <w:start w:val="1"/>
      <w:numFmt w:val="bullet"/>
      <w:lvlText w:val=""/>
      <w:lvlJc w:val="left"/>
      <w:pPr>
        <w:tabs>
          <w:tab w:val="num" w:pos="5040"/>
        </w:tabs>
        <w:ind w:left="5040" w:hanging="360"/>
      </w:pPr>
      <w:rPr>
        <w:rFonts w:ascii="Symbol" w:hAnsi="Symbol"/>
      </w:rPr>
    </w:lvl>
    <w:lvl w:ilvl="7" w:tplc="126045DC">
      <w:start w:val="1"/>
      <w:numFmt w:val="bullet"/>
      <w:lvlText w:val="o"/>
      <w:lvlJc w:val="left"/>
      <w:pPr>
        <w:tabs>
          <w:tab w:val="num" w:pos="5760"/>
        </w:tabs>
        <w:ind w:left="5760" w:hanging="360"/>
      </w:pPr>
      <w:rPr>
        <w:rFonts w:ascii="Courier New" w:hAnsi="Courier New"/>
      </w:rPr>
    </w:lvl>
    <w:lvl w:ilvl="8" w:tplc="8F424F58">
      <w:start w:val="1"/>
      <w:numFmt w:val="bullet"/>
      <w:lvlText w:val=""/>
      <w:lvlJc w:val="left"/>
      <w:pPr>
        <w:tabs>
          <w:tab w:val="num" w:pos="6480"/>
        </w:tabs>
        <w:ind w:left="6480" w:hanging="360"/>
      </w:pPr>
      <w:rPr>
        <w:rFonts w:ascii="Wingdings" w:hAnsi="Wingdings"/>
      </w:rPr>
    </w:lvl>
  </w:abstractNum>
  <w:abstractNum w:abstractNumId="11" w15:restartNumberingAfterBreak="0">
    <w:nsid w:val="00000006"/>
    <w:multiLevelType w:val="hybridMultilevel"/>
    <w:tmpl w:val="00000006"/>
    <w:lvl w:ilvl="0" w:tplc="416EA73A">
      <w:start w:val="1"/>
      <w:numFmt w:val="bullet"/>
      <w:lvlText w:val=""/>
      <w:lvlJc w:val="left"/>
      <w:pPr>
        <w:ind w:left="720" w:hanging="360"/>
      </w:pPr>
      <w:rPr>
        <w:rFonts w:ascii="Symbol" w:hAnsi="Symbol"/>
      </w:rPr>
    </w:lvl>
    <w:lvl w:ilvl="1" w:tplc="C750D916">
      <w:start w:val="1"/>
      <w:numFmt w:val="bullet"/>
      <w:lvlText w:val="o"/>
      <w:lvlJc w:val="left"/>
      <w:pPr>
        <w:tabs>
          <w:tab w:val="num" w:pos="1440"/>
        </w:tabs>
        <w:ind w:left="1440" w:hanging="360"/>
      </w:pPr>
      <w:rPr>
        <w:rFonts w:ascii="Courier New" w:hAnsi="Courier New"/>
      </w:rPr>
    </w:lvl>
    <w:lvl w:ilvl="2" w:tplc="AB461C3A">
      <w:start w:val="1"/>
      <w:numFmt w:val="bullet"/>
      <w:lvlText w:val=""/>
      <w:lvlJc w:val="left"/>
      <w:pPr>
        <w:tabs>
          <w:tab w:val="num" w:pos="2160"/>
        </w:tabs>
        <w:ind w:left="2160" w:hanging="360"/>
      </w:pPr>
      <w:rPr>
        <w:rFonts w:ascii="Wingdings" w:hAnsi="Wingdings"/>
      </w:rPr>
    </w:lvl>
    <w:lvl w:ilvl="3" w:tplc="54D27176">
      <w:start w:val="1"/>
      <w:numFmt w:val="bullet"/>
      <w:lvlText w:val=""/>
      <w:lvlJc w:val="left"/>
      <w:pPr>
        <w:tabs>
          <w:tab w:val="num" w:pos="2880"/>
        </w:tabs>
        <w:ind w:left="2880" w:hanging="360"/>
      </w:pPr>
      <w:rPr>
        <w:rFonts w:ascii="Symbol" w:hAnsi="Symbol"/>
      </w:rPr>
    </w:lvl>
    <w:lvl w:ilvl="4" w:tplc="54304712">
      <w:start w:val="1"/>
      <w:numFmt w:val="bullet"/>
      <w:lvlText w:val="o"/>
      <w:lvlJc w:val="left"/>
      <w:pPr>
        <w:tabs>
          <w:tab w:val="num" w:pos="3600"/>
        </w:tabs>
        <w:ind w:left="3600" w:hanging="360"/>
      </w:pPr>
      <w:rPr>
        <w:rFonts w:ascii="Courier New" w:hAnsi="Courier New"/>
      </w:rPr>
    </w:lvl>
    <w:lvl w:ilvl="5" w:tplc="EA8A3BE8">
      <w:start w:val="1"/>
      <w:numFmt w:val="bullet"/>
      <w:lvlText w:val=""/>
      <w:lvlJc w:val="left"/>
      <w:pPr>
        <w:tabs>
          <w:tab w:val="num" w:pos="4320"/>
        </w:tabs>
        <w:ind w:left="4320" w:hanging="360"/>
      </w:pPr>
      <w:rPr>
        <w:rFonts w:ascii="Wingdings" w:hAnsi="Wingdings"/>
      </w:rPr>
    </w:lvl>
    <w:lvl w:ilvl="6" w:tplc="7BE8040A">
      <w:start w:val="1"/>
      <w:numFmt w:val="bullet"/>
      <w:lvlText w:val=""/>
      <w:lvlJc w:val="left"/>
      <w:pPr>
        <w:tabs>
          <w:tab w:val="num" w:pos="5040"/>
        </w:tabs>
        <w:ind w:left="5040" w:hanging="360"/>
      </w:pPr>
      <w:rPr>
        <w:rFonts w:ascii="Symbol" w:hAnsi="Symbol"/>
      </w:rPr>
    </w:lvl>
    <w:lvl w:ilvl="7" w:tplc="7592D7FA">
      <w:start w:val="1"/>
      <w:numFmt w:val="bullet"/>
      <w:lvlText w:val="o"/>
      <w:lvlJc w:val="left"/>
      <w:pPr>
        <w:tabs>
          <w:tab w:val="num" w:pos="5760"/>
        </w:tabs>
        <w:ind w:left="5760" w:hanging="360"/>
      </w:pPr>
      <w:rPr>
        <w:rFonts w:ascii="Courier New" w:hAnsi="Courier New"/>
      </w:rPr>
    </w:lvl>
    <w:lvl w:ilvl="8" w:tplc="366AC896">
      <w:start w:val="1"/>
      <w:numFmt w:val="bullet"/>
      <w:lvlText w:val=""/>
      <w:lvlJc w:val="left"/>
      <w:pPr>
        <w:tabs>
          <w:tab w:val="num" w:pos="6480"/>
        </w:tabs>
        <w:ind w:left="6480" w:hanging="360"/>
      </w:pPr>
      <w:rPr>
        <w:rFonts w:ascii="Wingdings" w:hAnsi="Wingdings"/>
      </w:rPr>
    </w:lvl>
  </w:abstractNum>
  <w:abstractNum w:abstractNumId="12" w15:restartNumberingAfterBreak="0">
    <w:nsid w:val="00000007"/>
    <w:multiLevelType w:val="hybridMultilevel"/>
    <w:tmpl w:val="00000007"/>
    <w:lvl w:ilvl="0" w:tplc="72E41002">
      <w:start w:val="1"/>
      <w:numFmt w:val="bullet"/>
      <w:lvlText w:val=""/>
      <w:lvlJc w:val="left"/>
      <w:pPr>
        <w:ind w:left="720" w:hanging="360"/>
      </w:pPr>
      <w:rPr>
        <w:rFonts w:ascii="Symbol" w:hAnsi="Symbol"/>
      </w:rPr>
    </w:lvl>
    <w:lvl w:ilvl="1" w:tplc="6BB6ABF4">
      <w:start w:val="1"/>
      <w:numFmt w:val="bullet"/>
      <w:lvlText w:val="o"/>
      <w:lvlJc w:val="left"/>
      <w:pPr>
        <w:tabs>
          <w:tab w:val="num" w:pos="1440"/>
        </w:tabs>
        <w:ind w:left="1440" w:hanging="360"/>
      </w:pPr>
      <w:rPr>
        <w:rFonts w:ascii="Courier New" w:hAnsi="Courier New"/>
      </w:rPr>
    </w:lvl>
    <w:lvl w:ilvl="2" w:tplc="4F585692">
      <w:start w:val="1"/>
      <w:numFmt w:val="bullet"/>
      <w:lvlText w:val=""/>
      <w:lvlJc w:val="left"/>
      <w:pPr>
        <w:tabs>
          <w:tab w:val="num" w:pos="2160"/>
        </w:tabs>
        <w:ind w:left="2160" w:hanging="360"/>
      </w:pPr>
      <w:rPr>
        <w:rFonts w:ascii="Wingdings" w:hAnsi="Wingdings"/>
      </w:rPr>
    </w:lvl>
    <w:lvl w:ilvl="3" w:tplc="814CDD12">
      <w:start w:val="1"/>
      <w:numFmt w:val="bullet"/>
      <w:lvlText w:val=""/>
      <w:lvlJc w:val="left"/>
      <w:pPr>
        <w:tabs>
          <w:tab w:val="num" w:pos="2880"/>
        </w:tabs>
        <w:ind w:left="2880" w:hanging="360"/>
      </w:pPr>
      <w:rPr>
        <w:rFonts w:ascii="Symbol" w:hAnsi="Symbol"/>
      </w:rPr>
    </w:lvl>
    <w:lvl w:ilvl="4" w:tplc="99F24A88">
      <w:start w:val="1"/>
      <w:numFmt w:val="bullet"/>
      <w:lvlText w:val="o"/>
      <w:lvlJc w:val="left"/>
      <w:pPr>
        <w:tabs>
          <w:tab w:val="num" w:pos="3600"/>
        </w:tabs>
        <w:ind w:left="3600" w:hanging="360"/>
      </w:pPr>
      <w:rPr>
        <w:rFonts w:ascii="Courier New" w:hAnsi="Courier New"/>
      </w:rPr>
    </w:lvl>
    <w:lvl w:ilvl="5" w:tplc="AA4EEC28">
      <w:start w:val="1"/>
      <w:numFmt w:val="bullet"/>
      <w:lvlText w:val=""/>
      <w:lvlJc w:val="left"/>
      <w:pPr>
        <w:tabs>
          <w:tab w:val="num" w:pos="4320"/>
        </w:tabs>
        <w:ind w:left="4320" w:hanging="360"/>
      </w:pPr>
      <w:rPr>
        <w:rFonts w:ascii="Wingdings" w:hAnsi="Wingdings"/>
      </w:rPr>
    </w:lvl>
    <w:lvl w:ilvl="6" w:tplc="48AE9432">
      <w:start w:val="1"/>
      <w:numFmt w:val="bullet"/>
      <w:lvlText w:val=""/>
      <w:lvlJc w:val="left"/>
      <w:pPr>
        <w:tabs>
          <w:tab w:val="num" w:pos="5040"/>
        </w:tabs>
        <w:ind w:left="5040" w:hanging="360"/>
      </w:pPr>
      <w:rPr>
        <w:rFonts w:ascii="Symbol" w:hAnsi="Symbol"/>
      </w:rPr>
    </w:lvl>
    <w:lvl w:ilvl="7" w:tplc="D7126FE2">
      <w:start w:val="1"/>
      <w:numFmt w:val="bullet"/>
      <w:lvlText w:val="o"/>
      <w:lvlJc w:val="left"/>
      <w:pPr>
        <w:tabs>
          <w:tab w:val="num" w:pos="5760"/>
        </w:tabs>
        <w:ind w:left="5760" w:hanging="360"/>
      </w:pPr>
      <w:rPr>
        <w:rFonts w:ascii="Courier New" w:hAnsi="Courier New"/>
      </w:rPr>
    </w:lvl>
    <w:lvl w:ilvl="8" w:tplc="CEBEC7C6">
      <w:start w:val="1"/>
      <w:numFmt w:val="bullet"/>
      <w:lvlText w:val=""/>
      <w:lvlJc w:val="left"/>
      <w:pPr>
        <w:tabs>
          <w:tab w:val="num" w:pos="6480"/>
        </w:tabs>
        <w:ind w:left="6480" w:hanging="360"/>
      </w:pPr>
      <w:rPr>
        <w:rFonts w:ascii="Wingdings" w:hAnsi="Wingdings"/>
      </w:rPr>
    </w:lvl>
  </w:abstractNum>
  <w:abstractNum w:abstractNumId="13" w15:restartNumberingAfterBreak="0">
    <w:nsid w:val="00000008"/>
    <w:multiLevelType w:val="hybridMultilevel"/>
    <w:tmpl w:val="00000008"/>
    <w:lvl w:ilvl="0" w:tplc="DDEAF4D4">
      <w:start w:val="1"/>
      <w:numFmt w:val="bullet"/>
      <w:lvlText w:val=""/>
      <w:lvlJc w:val="left"/>
      <w:pPr>
        <w:ind w:left="720" w:hanging="360"/>
      </w:pPr>
      <w:rPr>
        <w:rFonts w:ascii="Symbol" w:hAnsi="Symbol"/>
      </w:rPr>
    </w:lvl>
    <w:lvl w:ilvl="1" w:tplc="0BDAF44C">
      <w:start w:val="1"/>
      <w:numFmt w:val="bullet"/>
      <w:lvlText w:val="o"/>
      <w:lvlJc w:val="left"/>
      <w:pPr>
        <w:tabs>
          <w:tab w:val="num" w:pos="1440"/>
        </w:tabs>
        <w:ind w:left="1440" w:hanging="360"/>
      </w:pPr>
      <w:rPr>
        <w:rFonts w:ascii="Courier New" w:hAnsi="Courier New"/>
      </w:rPr>
    </w:lvl>
    <w:lvl w:ilvl="2" w:tplc="9E66296A">
      <w:start w:val="1"/>
      <w:numFmt w:val="bullet"/>
      <w:lvlText w:val=""/>
      <w:lvlJc w:val="left"/>
      <w:pPr>
        <w:tabs>
          <w:tab w:val="num" w:pos="2160"/>
        </w:tabs>
        <w:ind w:left="2160" w:hanging="360"/>
      </w:pPr>
      <w:rPr>
        <w:rFonts w:ascii="Wingdings" w:hAnsi="Wingdings"/>
      </w:rPr>
    </w:lvl>
    <w:lvl w:ilvl="3" w:tplc="39D29BF2">
      <w:start w:val="1"/>
      <w:numFmt w:val="bullet"/>
      <w:lvlText w:val=""/>
      <w:lvlJc w:val="left"/>
      <w:pPr>
        <w:tabs>
          <w:tab w:val="num" w:pos="2880"/>
        </w:tabs>
        <w:ind w:left="2880" w:hanging="360"/>
      </w:pPr>
      <w:rPr>
        <w:rFonts w:ascii="Symbol" w:hAnsi="Symbol"/>
      </w:rPr>
    </w:lvl>
    <w:lvl w:ilvl="4" w:tplc="269693E8">
      <w:start w:val="1"/>
      <w:numFmt w:val="bullet"/>
      <w:lvlText w:val="o"/>
      <w:lvlJc w:val="left"/>
      <w:pPr>
        <w:tabs>
          <w:tab w:val="num" w:pos="3600"/>
        </w:tabs>
        <w:ind w:left="3600" w:hanging="360"/>
      </w:pPr>
      <w:rPr>
        <w:rFonts w:ascii="Courier New" w:hAnsi="Courier New"/>
      </w:rPr>
    </w:lvl>
    <w:lvl w:ilvl="5" w:tplc="9BE05274">
      <w:start w:val="1"/>
      <w:numFmt w:val="bullet"/>
      <w:lvlText w:val=""/>
      <w:lvlJc w:val="left"/>
      <w:pPr>
        <w:tabs>
          <w:tab w:val="num" w:pos="4320"/>
        </w:tabs>
        <w:ind w:left="4320" w:hanging="360"/>
      </w:pPr>
      <w:rPr>
        <w:rFonts w:ascii="Wingdings" w:hAnsi="Wingdings"/>
      </w:rPr>
    </w:lvl>
    <w:lvl w:ilvl="6" w:tplc="7DFCC448">
      <w:start w:val="1"/>
      <w:numFmt w:val="bullet"/>
      <w:lvlText w:val=""/>
      <w:lvlJc w:val="left"/>
      <w:pPr>
        <w:tabs>
          <w:tab w:val="num" w:pos="5040"/>
        </w:tabs>
        <w:ind w:left="5040" w:hanging="360"/>
      </w:pPr>
      <w:rPr>
        <w:rFonts w:ascii="Symbol" w:hAnsi="Symbol"/>
      </w:rPr>
    </w:lvl>
    <w:lvl w:ilvl="7" w:tplc="704216C4">
      <w:start w:val="1"/>
      <w:numFmt w:val="bullet"/>
      <w:lvlText w:val="o"/>
      <w:lvlJc w:val="left"/>
      <w:pPr>
        <w:tabs>
          <w:tab w:val="num" w:pos="5760"/>
        </w:tabs>
        <w:ind w:left="5760" w:hanging="360"/>
      </w:pPr>
      <w:rPr>
        <w:rFonts w:ascii="Courier New" w:hAnsi="Courier New"/>
      </w:rPr>
    </w:lvl>
    <w:lvl w:ilvl="8" w:tplc="AF96854E">
      <w:start w:val="1"/>
      <w:numFmt w:val="bullet"/>
      <w:lvlText w:val=""/>
      <w:lvlJc w:val="left"/>
      <w:pPr>
        <w:tabs>
          <w:tab w:val="num" w:pos="6480"/>
        </w:tabs>
        <w:ind w:left="6480" w:hanging="360"/>
      </w:pPr>
      <w:rPr>
        <w:rFonts w:ascii="Wingdings" w:hAnsi="Wingdings"/>
      </w:rPr>
    </w:lvl>
  </w:abstractNum>
  <w:abstractNum w:abstractNumId="14" w15:restartNumberingAfterBreak="0">
    <w:nsid w:val="00000009"/>
    <w:multiLevelType w:val="hybridMultilevel"/>
    <w:tmpl w:val="00000009"/>
    <w:lvl w:ilvl="0" w:tplc="62C48236">
      <w:start w:val="1"/>
      <w:numFmt w:val="bullet"/>
      <w:lvlText w:val=""/>
      <w:lvlJc w:val="left"/>
      <w:pPr>
        <w:ind w:left="720" w:hanging="360"/>
      </w:pPr>
      <w:rPr>
        <w:rFonts w:ascii="Symbol" w:hAnsi="Symbol"/>
      </w:rPr>
    </w:lvl>
    <w:lvl w:ilvl="1" w:tplc="B5786B3C">
      <w:start w:val="1"/>
      <w:numFmt w:val="bullet"/>
      <w:lvlText w:val="o"/>
      <w:lvlJc w:val="left"/>
      <w:pPr>
        <w:tabs>
          <w:tab w:val="num" w:pos="1440"/>
        </w:tabs>
        <w:ind w:left="1440" w:hanging="360"/>
      </w:pPr>
      <w:rPr>
        <w:rFonts w:ascii="Courier New" w:hAnsi="Courier New"/>
      </w:rPr>
    </w:lvl>
    <w:lvl w:ilvl="2" w:tplc="7A4897B6">
      <w:start w:val="1"/>
      <w:numFmt w:val="bullet"/>
      <w:lvlText w:val=""/>
      <w:lvlJc w:val="left"/>
      <w:pPr>
        <w:tabs>
          <w:tab w:val="num" w:pos="2160"/>
        </w:tabs>
        <w:ind w:left="2160" w:hanging="360"/>
      </w:pPr>
      <w:rPr>
        <w:rFonts w:ascii="Wingdings" w:hAnsi="Wingdings"/>
      </w:rPr>
    </w:lvl>
    <w:lvl w:ilvl="3" w:tplc="D0609F08">
      <w:start w:val="1"/>
      <w:numFmt w:val="bullet"/>
      <w:lvlText w:val=""/>
      <w:lvlJc w:val="left"/>
      <w:pPr>
        <w:tabs>
          <w:tab w:val="num" w:pos="2880"/>
        </w:tabs>
        <w:ind w:left="2880" w:hanging="360"/>
      </w:pPr>
      <w:rPr>
        <w:rFonts w:ascii="Symbol" w:hAnsi="Symbol"/>
      </w:rPr>
    </w:lvl>
    <w:lvl w:ilvl="4" w:tplc="A680F332">
      <w:start w:val="1"/>
      <w:numFmt w:val="bullet"/>
      <w:lvlText w:val="o"/>
      <w:lvlJc w:val="left"/>
      <w:pPr>
        <w:tabs>
          <w:tab w:val="num" w:pos="3600"/>
        </w:tabs>
        <w:ind w:left="3600" w:hanging="360"/>
      </w:pPr>
      <w:rPr>
        <w:rFonts w:ascii="Courier New" w:hAnsi="Courier New"/>
      </w:rPr>
    </w:lvl>
    <w:lvl w:ilvl="5" w:tplc="66FC4D7C">
      <w:start w:val="1"/>
      <w:numFmt w:val="bullet"/>
      <w:lvlText w:val=""/>
      <w:lvlJc w:val="left"/>
      <w:pPr>
        <w:tabs>
          <w:tab w:val="num" w:pos="4320"/>
        </w:tabs>
        <w:ind w:left="4320" w:hanging="360"/>
      </w:pPr>
      <w:rPr>
        <w:rFonts w:ascii="Wingdings" w:hAnsi="Wingdings"/>
      </w:rPr>
    </w:lvl>
    <w:lvl w:ilvl="6" w:tplc="08B09CA2">
      <w:start w:val="1"/>
      <w:numFmt w:val="bullet"/>
      <w:lvlText w:val=""/>
      <w:lvlJc w:val="left"/>
      <w:pPr>
        <w:tabs>
          <w:tab w:val="num" w:pos="5040"/>
        </w:tabs>
        <w:ind w:left="5040" w:hanging="360"/>
      </w:pPr>
      <w:rPr>
        <w:rFonts w:ascii="Symbol" w:hAnsi="Symbol"/>
      </w:rPr>
    </w:lvl>
    <w:lvl w:ilvl="7" w:tplc="93CA2C46">
      <w:start w:val="1"/>
      <w:numFmt w:val="bullet"/>
      <w:lvlText w:val="o"/>
      <w:lvlJc w:val="left"/>
      <w:pPr>
        <w:tabs>
          <w:tab w:val="num" w:pos="5760"/>
        </w:tabs>
        <w:ind w:left="5760" w:hanging="360"/>
      </w:pPr>
      <w:rPr>
        <w:rFonts w:ascii="Courier New" w:hAnsi="Courier New"/>
      </w:rPr>
    </w:lvl>
    <w:lvl w:ilvl="8" w:tplc="C9C2C06C">
      <w:start w:val="1"/>
      <w:numFmt w:val="bullet"/>
      <w:lvlText w:val=""/>
      <w:lvlJc w:val="left"/>
      <w:pPr>
        <w:tabs>
          <w:tab w:val="num" w:pos="6480"/>
        </w:tabs>
        <w:ind w:left="6480" w:hanging="360"/>
      </w:pPr>
      <w:rPr>
        <w:rFonts w:ascii="Wingdings" w:hAnsi="Wingdings"/>
      </w:rPr>
    </w:lvl>
  </w:abstractNum>
  <w:abstractNum w:abstractNumId="15" w15:restartNumberingAfterBreak="0">
    <w:nsid w:val="0000000A"/>
    <w:multiLevelType w:val="hybridMultilevel"/>
    <w:tmpl w:val="0000000A"/>
    <w:lvl w:ilvl="0" w:tplc="64EE6E4E">
      <w:start w:val="1"/>
      <w:numFmt w:val="bullet"/>
      <w:lvlText w:val=""/>
      <w:lvlJc w:val="left"/>
      <w:pPr>
        <w:ind w:left="720" w:hanging="360"/>
      </w:pPr>
      <w:rPr>
        <w:rFonts w:ascii="Symbol" w:hAnsi="Symbol"/>
      </w:rPr>
    </w:lvl>
    <w:lvl w:ilvl="1" w:tplc="48149F56">
      <w:start w:val="1"/>
      <w:numFmt w:val="bullet"/>
      <w:lvlText w:val="o"/>
      <w:lvlJc w:val="left"/>
      <w:pPr>
        <w:tabs>
          <w:tab w:val="num" w:pos="1440"/>
        </w:tabs>
        <w:ind w:left="1440" w:hanging="360"/>
      </w:pPr>
      <w:rPr>
        <w:rFonts w:ascii="Courier New" w:hAnsi="Courier New"/>
      </w:rPr>
    </w:lvl>
    <w:lvl w:ilvl="2" w:tplc="4EAC9E42">
      <w:start w:val="1"/>
      <w:numFmt w:val="bullet"/>
      <w:lvlText w:val=""/>
      <w:lvlJc w:val="left"/>
      <w:pPr>
        <w:tabs>
          <w:tab w:val="num" w:pos="2160"/>
        </w:tabs>
        <w:ind w:left="2160" w:hanging="360"/>
      </w:pPr>
      <w:rPr>
        <w:rFonts w:ascii="Wingdings" w:hAnsi="Wingdings"/>
      </w:rPr>
    </w:lvl>
    <w:lvl w:ilvl="3" w:tplc="F884A8CC">
      <w:start w:val="1"/>
      <w:numFmt w:val="bullet"/>
      <w:lvlText w:val=""/>
      <w:lvlJc w:val="left"/>
      <w:pPr>
        <w:tabs>
          <w:tab w:val="num" w:pos="2880"/>
        </w:tabs>
        <w:ind w:left="2880" w:hanging="360"/>
      </w:pPr>
      <w:rPr>
        <w:rFonts w:ascii="Symbol" w:hAnsi="Symbol"/>
      </w:rPr>
    </w:lvl>
    <w:lvl w:ilvl="4" w:tplc="1C6473DC">
      <w:start w:val="1"/>
      <w:numFmt w:val="bullet"/>
      <w:lvlText w:val="o"/>
      <w:lvlJc w:val="left"/>
      <w:pPr>
        <w:tabs>
          <w:tab w:val="num" w:pos="3600"/>
        </w:tabs>
        <w:ind w:left="3600" w:hanging="360"/>
      </w:pPr>
      <w:rPr>
        <w:rFonts w:ascii="Courier New" w:hAnsi="Courier New"/>
      </w:rPr>
    </w:lvl>
    <w:lvl w:ilvl="5" w:tplc="511C22D8">
      <w:start w:val="1"/>
      <w:numFmt w:val="bullet"/>
      <w:lvlText w:val=""/>
      <w:lvlJc w:val="left"/>
      <w:pPr>
        <w:tabs>
          <w:tab w:val="num" w:pos="4320"/>
        </w:tabs>
        <w:ind w:left="4320" w:hanging="360"/>
      </w:pPr>
      <w:rPr>
        <w:rFonts w:ascii="Wingdings" w:hAnsi="Wingdings"/>
      </w:rPr>
    </w:lvl>
    <w:lvl w:ilvl="6" w:tplc="199CEDE8">
      <w:start w:val="1"/>
      <w:numFmt w:val="bullet"/>
      <w:lvlText w:val=""/>
      <w:lvlJc w:val="left"/>
      <w:pPr>
        <w:tabs>
          <w:tab w:val="num" w:pos="5040"/>
        </w:tabs>
        <w:ind w:left="5040" w:hanging="360"/>
      </w:pPr>
      <w:rPr>
        <w:rFonts w:ascii="Symbol" w:hAnsi="Symbol"/>
      </w:rPr>
    </w:lvl>
    <w:lvl w:ilvl="7" w:tplc="7C3EDF5E">
      <w:start w:val="1"/>
      <w:numFmt w:val="bullet"/>
      <w:lvlText w:val="o"/>
      <w:lvlJc w:val="left"/>
      <w:pPr>
        <w:tabs>
          <w:tab w:val="num" w:pos="5760"/>
        </w:tabs>
        <w:ind w:left="5760" w:hanging="360"/>
      </w:pPr>
      <w:rPr>
        <w:rFonts w:ascii="Courier New" w:hAnsi="Courier New"/>
      </w:rPr>
    </w:lvl>
    <w:lvl w:ilvl="8" w:tplc="9790EFCC">
      <w:start w:val="1"/>
      <w:numFmt w:val="bullet"/>
      <w:lvlText w:val=""/>
      <w:lvlJc w:val="left"/>
      <w:pPr>
        <w:tabs>
          <w:tab w:val="num" w:pos="6480"/>
        </w:tabs>
        <w:ind w:left="6480" w:hanging="360"/>
      </w:pPr>
      <w:rPr>
        <w:rFonts w:ascii="Wingdings" w:hAnsi="Wingdings"/>
      </w:rPr>
    </w:lvl>
  </w:abstractNum>
  <w:abstractNum w:abstractNumId="16" w15:restartNumberingAfterBreak="0">
    <w:nsid w:val="0000000B"/>
    <w:multiLevelType w:val="hybridMultilevel"/>
    <w:tmpl w:val="0000000B"/>
    <w:lvl w:ilvl="0" w:tplc="C52CAC72">
      <w:start w:val="1"/>
      <w:numFmt w:val="bullet"/>
      <w:lvlText w:val=""/>
      <w:lvlJc w:val="left"/>
      <w:pPr>
        <w:ind w:left="720" w:hanging="360"/>
      </w:pPr>
      <w:rPr>
        <w:rFonts w:ascii="Symbol" w:hAnsi="Symbol"/>
      </w:rPr>
    </w:lvl>
    <w:lvl w:ilvl="1" w:tplc="1816733A">
      <w:start w:val="1"/>
      <w:numFmt w:val="bullet"/>
      <w:lvlText w:val="o"/>
      <w:lvlJc w:val="left"/>
      <w:pPr>
        <w:tabs>
          <w:tab w:val="num" w:pos="1440"/>
        </w:tabs>
        <w:ind w:left="1440" w:hanging="360"/>
      </w:pPr>
      <w:rPr>
        <w:rFonts w:ascii="Courier New" w:hAnsi="Courier New"/>
      </w:rPr>
    </w:lvl>
    <w:lvl w:ilvl="2" w:tplc="D584AD9C">
      <w:start w:val="1"/>
      <w:numFmt w:val="bullet"/>
      <w:lvlText w:val=""/>
      <w:lvlJc w:val="left"/>
      <w:pPr>
        <w:tabs>
          <w:tab w:val="num" w:pos="2160"/>
        </w:tabs>
        <w:ind w:left="2160" w:hanging="360"/>
      </w:pPr>
      <w:rPr>
        <w:rFonts w:ascii="Wingdings" w:hAnsi="Wingdings"/>
      </w:rPr>
    </w:lvl>
    <w:lvl w:ilvl="3" w:tplc="B19C56C2">
      <w:start w:val="1"/>
      <w:numFmt w:val="bullet"/>
      <w:lvlText w:val=""/>
      <w:lvlJc w:val="left"/>
      <w:pPr>
        <w:tabs>
          <w:tab w:val="num" w:pos="2880"/>
        </w:tabs>
        <w:ind w:left="2880" w:hanging="360"/>
      </w:pPr>
      <w:rPr>
        <w:rFonts w:ascii="Symbol" w:hAnsi="Symbol"/>
      </w:rPr>
    </w:lvl>
    <w:lvl w:ilvl="4" w:tplc="CE94C37E">
      <w:start w:val="1"/>
      <w:numFmt w:val="bullet"/>
      <w:lvlText w:val="o"/>
      <w:lvlJc w:val="left"/>
      <w:pPr>
        <w:tabs>
          <w:tab w:val="num" w:pos="3600"/>
        </w:tabs>
        <w:ind w:left="3600" w:hanging="360"/>
      </w:pPr>
      <w:rPr>
        <w:rFonts w:ascii="Courier New" w:hAnsi="Courier New"/>
      </w:rPr>
    </w:lvl>
    <w:lvl w:ilvl="5" w:tplc="57E68B26">
      <w:start w:val="1"/>
      <w:numFmt w:val="bullet"/>
      <w:lvlText w:val=""/>
      <w:lvlJc w:val="left"/>
      <w:pPr>
        <w:tabs>
          <w:tab w:val="num" w:pos="4320"/>
        </w:tabs>
        <w:ind w:left="4320" w:hanging="360"/>
      </w:pPr>
      <w:rPr>
        <w:rFonts w:ascii="Wingdings" w:hAnsi="Wingdings"/>
      </w:rPr>
    </w:lvl>
    <w:lvl w:ilvl="6" w:tplc="AEC8DBA6">
      <w:start w:val="1"/>
      <w:numFmt w:val="bullet"/>
      <w:lvlText w:val=""/>
      <w:lvlJc w:val="left"/>
      <w:pPr>
        <w:tabs>
          <w:tab w:val="num" w:pos="5040"/>
        </w:tabs>
        <w:ind w:left="5040" w:hanging="360"/>
      </w:pPr>
      <w:rPr>
        <w:rFonts w:ascii="Symbol" w:hAnsi="Symbol"/>
      </w:rPr>
    </w:lvl>
    <w:lvl w:ilvl="7" w:tplc="EAF083D2">
      <w:start w:val="1"/>
      <w:numFmt w:val="bullet"/>
      <w:lvlText w:val="o"/>
      <w:lvlJc w:val="left"/>
      <w:pPr>
        <w:tabs>
          <w:tab w:val="num" w:pos="5760"/>
        </w:tabs>
        <w:ind w:left="5760" w:hanging="360"/>
      </w:pPr>
      <w:rPr>
        <w:rFonts w:ascii="Courier New" w:hAnsi="Courier New"/>
      </w:rPr>
    </w:lvl>
    <w:lvl w:ilvl="8" w:tplc="A396458E">
      <w:start w:val="1"/>
      <w:numFmt w:val="bullet"/>
      <w:lvlText w:val=""/>
      <w:lvlJc w:val="left"/>
      <w:pPr>
        <w:tabs>
          <w:tab w:val="num" w:pos="6480"/>
        </w:tabs>
        <w:ind w:left="6480" w:hanging="360"/>
      </w:pPr>
      <w:rPr>
        <w:rFonts w:ascii="Wingdings" w:hAnsi="Wingdings"/>
      </w:rPr>
    </w:lvl>
  </w:abstractNum>
  <w:abstractNum w:abstractNumId="17" w15:restartNumberingAfterBreak="0">
    <w:nsid w:val="0000000C"/>
    <w:multiLevelType w:val="hybridMultilevel"/>
    <w:tmpl w:val="0000000C"/>
    <w:lvl w:ilvl="0" w:tplc="7A64D9D6">
      <w:start w:val="1"/>
      <w:numFmt w:val="bullet"/>
      <w:lvlText w:val=""/>
      <w:lvlJc w:val="left"/>
      <w:pPr>
        <w:ind w:left="720" w:hanging="360"/>
      </w:pPr>
      <w:rPr>
        <w:rFonts w:ascii="Symbol" w:hAnsi="Symbol"/>
      </w:rPr>
    </w:lvl>
    <w:lvl w:ilvl="1" w:tplc="871E0DF8">
      <w:start w:val="1"/>
      <w:numFmt w:val="bullet"/>
      <w:lvlText w:val="o"/>
      <w:lvlJc w:val="left"/>
      <w:pPr>
        <w:tabs>
          <w:tab w:val="num" w:pos="1440"/>
        </w:tabs>
        <w:ind w:left="1440" w:hanging="360"/>
      </w:pPr>
      <w:rPr>
        <w:rFonts w:ascii="Courier New" w:hAnsi="Courier New"/>
      </w:rPr>
    </w:lvl>
    <w:lvl w:ilvl="2" w:tplc="4AAAE3B0">
      <w:start w:val="1"/>
      <w:numFmt w:val="bullet"/>
      <w:lvlText w:val=""/>
      <w:lvlJc w:val="left"/>
      <w:pPr>
        <w:tabs>
          <w:tab w:val="num" w:pos="2160"/>
        </w:tabs>
        <w:ind w:left="2160" w:hanging="360"/>
      </w:pPr>
      <w:rPr>
        <w:rFonts w:ascii="Wingdings" w:hAnsi="Wingdings"/>
      </w:rPr>
    </w:lvl>
    <w:lvl w:ilvl="3" w:tplc="78084498">
      <w:start w:val="1"/>
      <w:numFmt w:val="bullet"/>
      <w:lvlText w:val=""/>
      <w:lvlJc w:val="left"/>
      <w:pPr>
        <w:tabs>
          <w:tab w:val="num" w:pos="2880"/>
        </w:tabs>
        <w:ind w:left="2880" w:hanging="360"/>
      </w:pPr>
      <w:rPr>
        <w:rFonts w:ascii="Symbol" w:hAnsi="Symbol"/>
      </w:rPr>
    </w:lvl>
    <w:lvl w:ilvl="4" w:tplc="FB14F3AC">
      <w:start w:val="1"/>
      <w:numFmt w:val="bullet"/>
      <w:lvlText w:val="o"/>
      <w:lvlJc w:val="left"/>
      <w:pPr>
        <w:tabs>
          <w:tab w:val="num" w:pos="3600"/>
        </w:tabs>
        <w:ind w:left="3600" w:hanging="360"/>
      </w:pPr>
      <w:rPr>
        <w:rFonts w:ascii="Courier New" w:hAnsi="Courier New"/>
      </w:rPr>
    </w:lvl>
    <w:lvl w:ilvl="5" w:tplc="AE64DDAC">
      <w:start w:val="1"/>
      <w:numFmt w:val="bullet"/>
      <w:lvlText w:val=""/>
      <w:lvlJc w:val="left"/>
      <w:pPr>
        <w:tabs>
          <w:tab w:val="num" w:pos="4320"/>
        </w:tabs>
        <w:ind w:left="4320" w:hanging="360"/>
      </w:pPr>
      <w:rPr>
        <w:rFonts w:ascii="Wingdings" w:hAnsi="Wingdings"/>
      </w:rPr>
    </w:lvl>
    <w:lvl w:ilvl="6" w:tplc="C3AE6E24">
      <w:start w:val="1"/>
      <w:numFmt w:val="bullet"/>
      <w:lvlText w:val=""/>
      <w:lvlJc w:val="left"/>
      <w:pPr>
        <w:tabs>
          <w:tab w:val="num" w:pos="5040"/>
        </w:tabs>
        <w:ind w:left="5040" w:hanging="360"/>
      </w:pPr>
      <w:rPr>
        <w:rFonts w:ascii="Symbol" w:hAnsi="Symbol"/>
      </w:rPr>
    </w:lvl>
    <w:lvl w:ilvl="7" w:tplc="EB220B58">
      <w:start w:val="1"/>
      <w:numFmt w:val="bullet"/>
      <w:lvlText w:val="o"/>
      <w:lvlJc w:val="left"/>
      <w:pPr>
        <w:tabs>
          <w:tab w:val="num" w:pos="5760"/>
        </w:tabs>
        <w:ind w:left="5760" w:hanging="360"/>
      </w:pPr>
      <w:rPr>
        <w:rFonts w:ascii="Courier New" w:hAnsi="Courier New"/>
      </w:rPr>
    </w:lvl>
    <w:lvl w:ilvl="8" w:tplc="B2FAD192">
      <w:start w:val="1"/>
      <w:numFmt w:val="bullet"/>
      <w:lvlText w:val=""/>
      <w:lvlJc w:val="left"/>
      <w:pPr>
        <w:tabs>
          <w:tab w:val="num" w:pos="6480"/>
        </w:tabs>
        <w:ind w:left="6480" w:hanging="360"/>
      </w:pPr>
      <w:rPr>
        <w:rFonts w:ascii="Wingdings" w:hAnsi="Wingdings"/>
      </w:rPr>
    </w:lvl>
  </w:abstractNum>
  <w:abstractNum w:abstractNumId="18" w15:restartNumberingAfterBreak="0">
    <w:nsid w:val="30624E48"/>
    <w:multiLevelType w:val="multilevel"/>
    <w:tmpl w:val="70500D7A"/>
    <w:styleLink w:val="ListNarrow"/>
    <w:lvl w:ilvl="0">
      <w:start w:val="1"/>
      <w:numFmt w:val="bullet"/>
      <w:pStyle w:val="List"/>
      <w:lvlText w:val=""/>
      <w:lvlJc w:val="left"/>
      <w:pPr>
        <w:tabs>
          <w:tab w:val="num" w:pos="170"/>
        </w:tabs>
        <w:ind w:left="170" w:hanging="170"/>
      </w:pPr>
      <w:rPr>
        <w:rFonts w:ascii="Symbol" w:hAnsi="Symbol" w:hint="default"/>
        <w:sz w:val="22"/>
      </w:rPr>
    </w:lvl>
    <w:lvl w:ilvl="1">
      <w:start w:val="1"/>
      <w:numFmt w:val="bullet"/>
      <w:pStyle w:val="List2"/>
      <w:lvlText w:val=""/>
      <w:lvlJc w:val="left"/>
      <w:pPr>
        <w:tabs>
          <w:tab w:val="num" w:pos="340"/>
        </w:tabs>
        <w:ind w:left="340" w:hanging="170"/>
      </w:pPr>
      <w:rPr>
        <w:rFonts w:ascii="Symbol" w:hAnsi="Symbol" w:hint="default"/>
        <w:color w:val="auto"/>
      </w:rPr>
    </w:lvl>
    <w:lvl w:ilvl="2">
      <w:start w:val="1"/>
      <w:numFmt w:val="bullet"/>
      <w:pStyle w:val="List3"/>
      <w:lvlText w:val=""/>
      <w:lvlJc w:val="left"/>
      <w:pPr>
        <w:tabs>
          <w:tab w:val="num" w:pos="510"/>
        </w:tabs>
        <w:ind w:left="510" w:hanging="170"/>
      </w:pPr>
      <w:rPr>
        <w:rFonts w:ascii="Symbol" w:hAnsi="Symbol" w:hint="default"/>
        <w:color w:val="auto"/>
      </w:rPr>
    </w:lvl>
    <w:lvl w:ilvl="3">
      <w:start w:val="1"/>
      <w:numFmt w:val="bullet"/>
      <w:lvlText w:val=""/>
      <w:lvlJc w:val="left"/>
      <w:pPr>
        <w:tabs>
          <w:tab w:val="num" w:pos="680"/>
        </w:tabs>
        <w:ind w:left="680" w:hanging="170"/>
      </w:pPr>
      <w:rPr>
        <w:rFonts w:ascii="Symbol" w:hAnsi="Symbol" w:hint="default"/>
        <w:color w:val="auto"/>
      </w:rPr>
    </w:lvl>
    <w:lvl w:ilvl="4">
      <w:start w:val="1"/>
      <w:numFmt w:val="lowerLetter"/>
      <w:lvlText w:val="(%5)"/>
      <w:lvlJc w:val="left"/>
      <w:pPr>
        <w:tabs>
          <w:tab w:val="num" w:pos="851"/>
        </w:tabs>
        <w:ind w:left="850" w:hanging="170"/>
      </w:pPr>
      <w:rPr>
        <w:rFonts w:hint="default"/>
      </w:rPr>
    </w:lvl>
    <w:lvl w:ilvl="5">
      <w:start w:val="1"/>
      <w:numFmt w:val="lowerRoman"/>
      <w:lvlText w:val="(%6)"/>
      <w:lvlJc w:val="left"/>
      <w:pPr>
        <w:tabs>
          <w:tab w:val="num" w:pos="1740"/>
        </w:tabs>
        <w:ind w:left="1020" w:hanging="170"/>
      </w:pPr>
      <w:rPr>
        <w:rFonts w:hint="default"/>
      </w:rPr>
    </w:lvl>
    <w:lvl w:ilvl="6">
      <w:start w:val="1"/>
      <w:numFmt w:val="decimal"/>
      <w:lvlText w:val="%7."/>
      <w:lvlJc w:val="left"/>
      <w:pPr>
        <w:tabs>
          <w:tab w:val="num" w:pos="1910"/>
        </w:tabs>
        <w:ind w:left="1190" w:hanging="170"/>
      </w:pPr>
      <w:rPr>
        <w:rFonts w:hint="default"/>
      </w:rPr>
    </w:lvl>
    <w:lvl w:ilvl="7">
      <w:start w:val="1"/>
      <w:numFmt w:val="lowerLetter"/>
      <w:lvlText w:val="%8."/>
      <w:lvlJc w:val="left"/>
      <w:pPr>
        <w:tabs>
          <w:tab w:val="num" w:pos="2080"/>
        </w:tabs>
        <w:ind w:left="1360" w:hanging="170"/>
      </w:pPr>
      <w:rPr>
        <w:rFonts w:hint="default"/>
      </w:rPr>
    </w:lvl>
    <w:lvl w:ilvl="8">
      <w:start w:val="1"/>
      <w:numFmt w:val="lowerRoman"/>
      <w:lvlText w:val="%9."/>
      <w:lvlJc w:val="left"/>
      <w:pPr>
        <w:tabs>
          <w:tab w:val="num" w:pos="2250"/>
        </w:tabs>
        <w:ind w:left="1530" w:hanging="170"/>
      </w:pPr>
      <w:rPr>
        <w:rFonts w:hint="default"/>
      </w:rPr>
    </w:lvl>
  </w:abstractNum>
  <w:abstractNum w:abstractNumId="19" w15:restartNumberingAfterBreak="0">
    <w:nsid w:val="3D495B88"/>
    <w:multiLevelType w:val="multilevel"/>
    <w:tmpl w:val="3E4C79A4"/>
    <w:styleLink w:val="ListNumbered"/>
    <w:lvl w:ilvl="0">
      <w:start w:val="1"/>
      <w:numFmt w:val="decimal"/>
      <w:pStyle w:val="ListNumber"/>
      <w:lvlText w:val="%1."/>
      <w:lvlJc w:val="left"/>
      <w:pPr>
        <w:ind w:left="360" w:hanging="360"/>
      </w:pPr>
      <w:rPr>
        <w:rFonts w:ascii="Overpass" w:hAnsi="Overpass" w:hint="default"/>
        <w:sz w:val="22"/>
      </w:rPr>
    </w:lvl>
    <w:lvl w:ilvl="1">
      <w:start w:val="1"/>
      <w:numFmt w:val="lowerLetter"/>
      <w:pStyle w:val="ListNumber2"/>
      <w:lvlText w:val="%2."/>
      <w:lvlJc w:val="left"/>
      <w:pPr>
        <w:tabs>
          <w:tab w:val="num" w:pos="720"/>
        </w:tabs>
        <w:ind w:left="720" w:hanging="360"/>
      </w:pPr>
      <w:rPr>
        <w:rFonts w:hint="default"/>
      </w:rPr>
    </w:lvl>
    <w:lvl w:ilvl="2">
      <w:start w:val="1"/>
      <w:numFmt w:val="lowerRoman"/>
      <w:pStyle w:val="ListNumber3"/>
      <w:lvlText w:val="%3."/>
      <w:lvlJc w:val="left"/>
      <w:pPr>
        <w:tabs>
          <w:tab w:val="num" w:pos="1077"/>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61432197"/>
    <w:multiLevelType w:val="multilevel"/>
    <w:tmpl w:val="51B4DE84"/>
    <w:styleLink w:val="NumberedHeadings"/>
    <w:lvl w:ilvl="0">
      <w:start w:val="1"/>
      <w:numFmt w:val="decimal"/>
      <w:lvlText w:val="%1"/>
      <w:lvlJc w:val="left"/>
      <w:pPr>
        <w:tabs>
          <w:tab w:val="num" w:pos="357"/>
        </w:tabs>
        <w:ind w:left="360" w:hanging="360"/>
      </w:pPr>
      <w:rPr>
        <w:rFonts w:hint="default"/>
      </w:rPr>
    </w:lvl>
    <w:lvl w:ilvl="1">
      <w:start w:val="1"/>
      <w:numFmt w:val="decimal"/>
      <w:lvlText w:val="%1.%2"/>
      <w:lvlJc w:val="left"/>
      <w:pPr>
        <w:tabs>
          <w:tab w:val="num" w:pos="6210"/>
        </w:tabs>
        <w:ind w:left="6210" w:hanging="539"/>
      </w:pPr>
      <w:rPr>
        <w:rFonts w:hint="default"/>
      </w:rPr>
    </w:lvl>
    <w:lvl w:ilvl="2">
      <w:start w:val="1"/>
      <w:numFmt w:val="decimal"/>
      <w:lvlText w:val="%1.%2.%3"/>
      <w:lvlJc w:val="left"/>
      <w:pPr>
        <w:tabs>
          <w:tab w:val="num" w:pos="720"/>
        </w:tabs>
        <w:ind w:left="720" w:hanging="720"/>
      </w:pPr>
      <w:rPr>
        <w:rFonts w:hint="default"/>
      </w:rPr>
    </w:lvl>
    <w:lvl w:ilvl="3">
      <w:start w:val="1"/>
      <w:numFmt w:val="decimal"/>
      <w:pStyle w:val="Heading4"/>
      <w:lvlText w:val="%1.%2.%3.%4"/>
      <w:lvlJc w:val="left"/>
      <w:pPr>
        <w:tabs>
          <w:tab w:val="num" w:pos="902"/>
        </w:tabs>
        <w:ind w:left="902" w:hanging="902"/>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68914C88"/>
    <w:multiLevelType w:val="hybridMultilevel"/>
    <w:tmpl w:val="33F47F74"/>
    <w:lvl w:ilvl="0" w:tplc="E50C89B0">
      <w:start w:val="1"/>
      <w:numFmt w:val="decimal"/>
      <w:lvlRestart w:val="0"/>
      <w:lvlText w:val="%1."/>
      <w:lvlJc w:val="left"/>
      <w:pPr>
        <w:tabs>
          <w:tab w:val="num" w:pos="360"/>
        </w:tabs>
        <w:ind w:left="36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0A11522"/>
    <w:multiLevelType w:val="multilevel"/>
    <w:tmpl w:val="DDA814C8"/>
    <w:styleLink w:val="ListBullets"/>
    <w:lvl w:ilvl="0">
      <w:start w:val="1"/>
      <w:numFmt w:val="bullet"/>
      <w:pStyle w:val="ListBullet"/>
      <w:lvlText w:val=""/>
      <w:lvlJc w:val="left"/>
      <w:pPr>
        <w:tabs>
          <w:tab w:val="num" w:pos="714"/>
        </w:tabs>
        <w:ind w:left="717" w:hanging="360"/>
      </w:pPr>
      <w:rPr>
        <w:rFonts w:ascii="Symbol" w:hAnsi="Symbol" w:hint="default"/>
        <w:color w:val="auto"/>
        <w:sz w:val="22"/>
      </w:rPr>
    </w:lvl>
    <w:lvl w:ilvl="1">
      <w:start w:val="1"/>
      <w:numFmt w:val="bullet"/>
      <w:pStyle w:val="ListBullet2"/>
      <w:lvlText w:val=""/>
      <w:lvlJc w:val="left"/>
      <w:pPr>
        <w:tabs>
          <w:tab w:val="num" w:pos="1077"/>
        </w:tabs>
        <w:ind w:left="1077" w:hanging="360"/>
      </w:pPr>
      <w:rPr>
        <w:rFonts w:ascii="Symbol" w:hAnsi="Symbol" w:hint="default"/>
        <w:color w:val="auto"/>
      </w:rPr>
    </w:lvl>
    <w:lvl w:ilvl="2">
      <w:start w:val="1"/>
      <w:numFmt w:val="bullet"/>
      <w:pStyle w:val="ListBullet3"/>
      <w:lvlText w:val=""/>
      <w:lvlJc w:val="left"/>
      <w:pPr>
        <w:tabs>
          <w:tab w:val="num" w:pos="1434"/>
        </w:tabs>
        <w:ind w:left="1437" w:hanging="360"/>
      </w:pPr>
      <w:rPr>
        <w:rFonts w:ascii="Symbol" w:hAnsi="Symbol" w:hint="default"/>
        <w:color w:val="auto"/>
      </w:rPr>
    </w:lvl>
    <w:lvl w:ilvl="3">
      <w:start w:val="1"/>
      <w:numFmt w:val="bullet"/>
      <w:lvlText w:val=""/>
      <w:lvlJc w:val="left"/>
      <w:pPr>
        <w:tabs>
          <w:tab w:val="num" w:pos="1797"/>
        </w:tabs>
        <w:ind w:left="1797" w:hanging="360"/>
      </w:pPr>
      <w:rPr>
        <w:rFonts w:ascii="Symbol" w:hAnsi="Symbol" w:hint="default"/>
        <w:color w:val="auto"/>
      </w:rPr>
    </w:lvl>
    <w:lvl w:ilvl="4">
      <w:start w:val="1"/>
      <w:numFmt w:val="lowerLetter"/>
      <w:lvlText w:val="(%5)"/>
      <w:lvlJc w:val="left"/>
      <w:pPr>
        <w:ind w:left="2157" w:hanging="360"/>
      </w:pPr>
      <w:rPr>
        <w:rFonts w:hint="default"/>
      </w:rPr>
    </w:lvl>
    <w:lvl w:ilvl="5">
      <w:start w:val="1"/>
      <w:numFmt w:val="lowerRoman"/>
      <w:lvlText w:val="(%6)"/>
      <w:lvlJc w:val="left"/>
      <w:pPr>
        <w:ind w:left="2517" w:hanging="360"/>
      </w:pPr>
      <w:rPr>
        <w:rFonts w:hint="default"/>
      </w:rPr>
    </w:lvl>
    <w:lvl w:ilvl="6">
      <w:start w:val="1"/>
      <w:numFmt w:val="decimal"/>
      <w:lvlText w:val="%7."/>
      <w:lvlJc w:val="left"/>
      <w:pPr>
        <w:ind w:left="2877" w:hanging="360"/>
      </w:pPr>
      <w:rPr>
        <w:rFonts w:hint="default"/>
      </w:rPr>
    </w:lvl>
    <w:lvl w:ilvl="7">
      <w:start w:val="1"/>
      <w:numFmt w:val="lowerLetter"/>
      <w:lvlText w:val="%8."/>
      <w:lvlJc w:val="left"/>
      <w:pPr>
        <w:ind w:left="3237" w:hanging="360"/>
      </w:pPr>
      <w:rPr>
        <w:rFonts w:hint="default"/>
      </w:rPr>
    </w:lvl>
    <w:lvl w:ilvl="8">
      <w:start w:val="1"/>
      <w:numFmt w:val="lowerRoman"/>
      <w:lvlText w:val="%9."/>
      <w:lvlJc w:val="left"/>
      <w:pPr>
        <w:ind w:left="3597" w:hanging="360"/>
      </w:pPr>
      <w:rPr>
        <w:rFonts w:hint="default"/>
      </w:rPr>
    </w:lvl>
  </w:abstractNum>
  <w:num w:numId="1" w16cid:durableId="1372070352">
    <w:abstractNumId w:val="6"/>
  </w:num>
  <w:num w:numId="2" w16cid:durableId="1593539789">
    <w:abstractNumId w:val="7"/>
  </w:num>
  <w:num w:numId="3" w16cid:durableId="1377851989">
    <w:abstractNumId w:val="8"/>
  </w:num>
  <w:num w:numId="4" w16cid:durableId="1764034357">
    <w:abstractNumId w:val="9"/>
  </w:num>
  <w:num w:numId="5" w16cid:durableId="903642816">
    <w:abstractNumId w:val="10"/>
  </w:num>
  <w:num w:numId="6" w16cid:durableId="625047431">
    <w:abstractNumId w:val="11"/>
  </w:num>
  <w:num w:numId="7" w16cid:durableId="463934624">
    <w:abstractNumId w:val="12"/>
  </w:num>
  <w:num w:numId="8" w16cid:durableId="1967269422">
    <w:abstractNumId w:val="13"/>
  </w:num>
  <w:num w:numId="9" w16cid:durableId="1782022076">
    <w:abstractNumId w:val="14"/>
  </w:num>
  <w:num w:numId="10" w16cid:durableId="2036537606">
    <w:abstractNumId w:val="15"/>
  </w:num>
  <w:num w:numId="11" w16cid:durableId="1430151281">
    <w:abstractNumId w:val="16"/>
  </w:num>
  <w:num w:numId="12" w16cid:durableId="965308723">
    <w:abstractNumId w:val="17"/>
  </w:num>
  <w:num w:numId="13" w16cid:durableId="152455994">
    <w:abstractNumId w:val="5"/>
  </w:num>
  <w:num w:numId="14" w16cid:durableId="952832776">
    <w:abstractNumId w:val="20"/>
  </w:num>
  <w:num w:numId="15" w16cid:durableId="1381972656">
    <w:abstractNumId w:val="18"/>
  </w:num>
  <w:num w:numId="16" w16cid:durableId="900024167">
    <w:abstractNumId w:val="22"/>
  </w:num>
  <w:num w:numId="17" w16cid:durableId="142478564">
    <w:abstractNumId w:val="3"/>
  </w:num>
  <w:num w:numId="18" w16cid:durableId="1297951182">
    <w:abstractNumId w:val="2"/>
  </w:num>
  <w:num w:numId="19" w16cid:durableId="162816464">
    <w:abstractNumId w:val="4"/>
  </w:num>
  <w:num w:numId="20" w16cid:durableId="1686132582">
    <w:abstractNumId w:val="1"/>
  </w:num>
  <w:num w:numId="21" w16cid:durableId="1459445602">
    <w:abstractNumId w:val="19"/>
  </w:num>
  <w:num w:numId="22" w16cid:durableId="414858633">
    <w:abstractNumId w:val="0"/>
  </w:num>
  <w:num w:numId="23" w16cid:durableId="138244067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006F3E"/>
    <w:rsid w:val="000162CF"/>
    <w:rsid w:val="00025148"/>
    <w:rsid w:val="00060344"/>
    <w:rsid w:val="00072F7A"/>
    <w:rsid w:val="00073008"/>
    <w:rsid w:val="00073A54"/>
    <w:rsid w:val="000876F6"/>
    <w:rsid w:val="00096CBE"/>
    <w:rsid w:val="000B0D0B"/>
    <w:rsid w:val="000D4EEA"/>
    <w:rsid w:val="000F112B"/>
    <w:rsid w:val="000F678A"/>
    <w:rsid w:val="0012270A"/>
    <w:rsid w:val="00145EA2"/>
    <w:rsid w:val="00176B13"/>
    <w:rsid w:val="00180B5C"/>
    <w:rsid w:val="0018306D"/>
    <w:rsid w:val="00193A13"/>
    <w:rsid w:val="001D36E7"/>
    <w:rsid w:val="001E609F"/>
    <w:rsid w:val="001E68E0"/>
    <w:rsid w:val="002554C1"/>
    <w:rsid w:val="002576E5"/>
    <w:rsid w:val="0026214A"/>
    <w:rsid w:val="0026309F"/>
    <w:rsid w:val="00275A4C"/>
    <w:rsid w:val="002B5928"/>
    <w:rsid w:val="002E483E"/>
    <w:rsid w:val="002F04D2"/>
    <w:rsid w:val="003143C3"/>
    <w:rsid w:val="003402D7"/>
    <w:rsid w:val="00344B60"/>
    <w:rsid w:val="003A05C1"/>
    <w:rsid w:val="003B0014"/>
    <w:rsid w:val="003B185C"/>
    <w:rsid w:val="00414B6A"/>
    <w:rsid w:val="0042222F"/>
    <w:rsid w:val="00447E4B"/>
    <w:rsid w:val="00494FA4"/>
    <w:rsid w:val="004A3101"/>
    <w:rsid w:val="004B4EF7"/>
    <w:rsid w:val="004C432D"/>
    <w:rsid w:val="004D7ACA"/>
    <w:rsid w:val="004E321B"/>
    <w:rsid w:val="005053E7"/>
    <w:rsid w:val="0052077E"/>
    <w:rsid w:val="0056122D"/>
    <w:rsid w:val="0056241B"/>
    <w:rsid w:val="00564529"/>
    <w:rsid w:val="00592503"/>
    <w:rsid w:val="005B0781"/>
    <w:rsid w:val="005B6F15"/>
    <w:rsid w:val="005C5AF2"/>
    <w:rsid w:val="005D2992"/>
    <w:rsid w:val="006256CE"/>
    <w:rsid w:val="00630EDB"/>
    <w:rsid w:val="00644A69"/>
    <w:rsid w:val="00654E5A"/>
    <w:rsid w:val="00664985"/>
    <w:rsid w:val="006741F5"/>
    <w:rsid w:val="00681447"/>
    <w:rsid w:val="006A14B1"/>
    <w:rsid w:val="006B249D"/>
    <w:rsid w:val="006C015C"/>
    <w:rsid w:val="006C5BE1"/>
    <w:rsid w:val="006D3DB1"/>
    <w:rsid w:val="006F0B8A"/>
    <w:rsid w:val="006F206E"/>
    <w:rsid w:val="006F4F91"/>
    <w:rsid w:val="00712B9D"/>
    <w:rsid w:val="00716F21"/>
    <w:rsid w:val="00717029"/>
    <w:rsid w:val="00726B3A"/>
    <w:rsid w:val="00744587"/>
    <w:rsid w:val="00766385"/>
    <w:rsid w:val="007A05E2"/>
    <w:rsid w:val="007B474F"/>
    <w:rsid w:val="007D1FD1"/>
    <w:rsid w:val="007E0A46"/>
    <w:rsid w:val="007E1F7F"/>
    <w:rsid w:val="007F61E3"/>
    <w:rsid w:val="00800F42"/>
    <w:rsid w:val="008113A0"/>
    <w:rsid w:val="00825D35"/>
    <w:rsid w:val="00844999"/>
    <w:rsid w:val="00890616"/>
    <w:rsid w:val="008B29BB"/>
    <w:rsid w:val="008D710F"/>
    <w:rsid w:val="008E4DD8"/>
    <w:rsid w:val="00921BB1"/>
    <w:rsid w:val="00921FAB"/>
    <w:rsid w:val="00943018"/>
    <w:rsid w:val="00951AF0"/>
    <w:rsid w:val="00953A5B"/>
    <w:rsid w:val="0095542A"/>
    <w:rsid w:val="009719C3"/>
    <w:rsid w:val="009766BA"/>
    <w:rsid w:val="00995EEC"/>
    <w:rsid w:val="009B61AC"/>
    <w:rsid w:val="009E6450"/>
    <w:rsid w:val="009F7639"/>
    <w:rsid w:val="00A032A3"/>
    <w:rsid w:val="00A34D4C"/>
    <w:rsid w:val="00A4356C"/>
    <w:rsid w:val="00A71529"/>
    <w:rsid w:val="00A72C63"/>
    <w:rsid w:val="00A7440D"/>
    <w:rsid w:val="00A77B3E"/>
    <w:rsid w:val="00A810F4"/>
    <w:rsid w:val="00AB3818"/>
    <w:rsid w:val="00AC4832"/>
    <w:rsid w:val="00AD7D50"/>
    <w:rsid w:val="00AF1D0E"/>
    <w:rsid w:val="00AF6077"/>
    <w:rsid w:val="00B16B69"/>
    <w:rsid w:val="00B34673"/>
    <w:rsid w:val="00B360A9"/>
    <w:rsid w:val="00B72DA6"/>
    <w:rsid w:val="00B749E0"/>
    <w:rsid w:val="00B7570F"/>
    <w:rsid w:val="00BE1167"/>
    <w:rsid w:val="00BF4F2D"/>
    <w:rsid w:val="00C1329E"/>
    <w:rsid w:val="00C1549D"/>
    <w:rsid w:val="00C24DF5"/>
    <w:rsid w:val="00C32D69"/>
    <w:rsid w:val="00C46BC5"/>
    <w:rsid w:val="00C61857"/>
    <w:rsid w:val="00C6356C"/>
    <w:rsid w:val="00C83C73"/>
    <w:rsid w:val="00C852E2"/>
    <w:rsid w:val="00CA2A55"/>
    <w:rsid w:val="00CA2F1D"/>
    <w:rsid w:val="00D01C1C"/>
    <w:rsid w:val="00D13EE2"/>
    <w:rsid w:val="00D17D3B"/>
    <w:rsid w:val="00D36032"/>
    <w:rsid w:val="00D61D57"/>
    <w:rsid w:val="00D721C6"/>
    <w:rsid w:val="00DA198F"/>
    <w:rsid w:val="00DD7652"/>
    <w:rsid w:val="00E173EB"/>
    <w:rsid w:val="00E5516A"/>
    <w:rsid w:val="00E66128"/>
    <w:rsid w:val="00E757C7"/>
    <w:rsid w:val="00E7648B"/>
    <w:rsid w:val="00E82BF8"/>
    <w:rsid w:val="00E85DEA"/>
    <w:rsid w:val="00E923F7"/>
    <w:rsid w:val="00E94545"/>
    <w:rsid w:val="00F11537"/>
    <w:rsid w:val="00F426CB"/>
    <w:rsid w:val="00F97982"/>
    <w:rsid w:val="00F97FF5"/>
    <w:rsid w:val="00FC21D5"/>
    <w:rsid w:val="00FC793D"/>
    <w:rsid w:val="00FE44E7"/>
    <w:rsid w:val="15F52065"/>
    <w:rsid w:val="201EBF8B"/>
    <w:rsid w:val="2C745544"/>
    <w:rsid w:val="47425338"/>
    <w:rsid w:val="51318695"/>
    <w:rsid w:val="643125B0"/>
    <w:rsid w:val="72CA609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9CC138"/>
  <w15:docId w15:val="{EE945A8C-FEF7-2E40-B0E9-C0E132477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iPriority="35" w:unhideWhenUsed="1" w:qFormat="1"/>
    <w:lsdException w:name="annotation reference" w:uiPriority="99"/>
    <w:lsdException w:name="endnote reference" w:uiPriority="99"/>
    <w:lsdException w:name="List" w:uiPriority="8"/>
    <w:lsdException w:name="List Bullet" w:uiPriority="99" w:qFormat="1"/>
    <w:lsdException w:name="List Number" w:uiPriority="99"/>
    <w:lsdException w:name="List 2" w:uiPriority="99"/>
    <w:lsdException w:name="List 3" w:uiPriority="99"/>
    <w:lsdException w:name="List Bullet 2" w:uiPriority="99"/>
    <w:lsdException w:name="List Bullet 3" w:uiPriority="99"/>
    <w:lsdException w:name="List Number 2" w:uiPriority="99"/>
    <w:lsdException w:name="List Number 3" w:uiPriority="99"/>
    <w:lsdException w:name="Title" w:uiPriority="2"/>
    <w:lsdException w:name="Body Text" w:uiPriority="99"/>
    <w:lsdException w:name="Hyperlink" w:uiPriority="99"/>
    <w:lsdException w:name="FollowedHyperlink" w:uiPriority="99"/>
    <w:lsdException w:name="Strong" w:uiPriority="22" w:qFormat="1"/>
    <w:lsdException w:name="Normal (Web)" w:uiPriority="99"/>
    <w:lsdException w:name="Normal Table" w:semiHidden="1" w:unhideWhenUsed="1"/>
    <w:lsdException w:name="annotation subjec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32D69"/>
    <w:pPr>
      <w:spacing w:before="160"/>
    </w:pPr>
    <w:rPr>
      <w:rFonts w:ascii="Gill Sans MT" w:eastAsiaTheme="minorHAnsi" w:hAnsi="Gill Sans MT" w:cstheme="minorBidi"/>
      <w:sz w:val="22"/>
      <w:szCs w:val="22"/>
      <w:lang w:val="en-GB"/>
    </w:rPr>
  </w:style>
  <w:style w:type="paragraph" w:styleId="Heading1">
    <w:name w:val="heading 1"/>
    <w:basedOn w:val="Normal"/>
    <w:next w:val="Normal"/>
    <w:link w:val="Heading1Char"/>
    <w:uiPriority w:val="9"/>
    <w:qFormat/>
    <w:rsid w:val="00AF6077"/>
    <w:pPr>
      <w:spacing w:before="600" w:after="600"/>
      <w:jc w:val="center"/>
      <w:outlineLvl w:val="0"/>
    </w:pPr>
    <w:rPr>
      <w:b/>
      <w:color w:val="354458"/>
      <w:sz w:val="48"/>
      <w:szCs w:val="32"/>
    </w:rPr>
  </w:style>
  <w:style w:type="paragraph" w:styleId="Heading2">
    <w:name w:val="heading 2"/>
    <w:basedOn w:val="Heading1"/>
    <w:next w:val="Normal"/>
    <w:link w:val="Heading2Char"/>
    <w:uiPriority w:val="9"/>
    <w:unhideWhenUsed/>
    <w:qFormat/>
    <w:rsid w:val="00C32D69"/>
    <w:pPr>
      <w:spacing w:after="120"/>
      <w:jc w:val="left"/>
      <w:outlineLvl w:val="1"/>
    </w:pPr>
    <w:rPr>
      <w:sz w:val="30"/>
      <w:szCs w:val="24"/>
    </w:rPr>
  </w:style>
  <w:style w:type="paragraph" w:styleId="Heading3">
    <w:name w:val="heading 3"/>
    <w:basedOn w:val="Heading2"/>
    <w:next w:val="Normal"/>
    <w:link w:val="Heading3Char"/>
    <w:uiPriority w:val="9"/>
    <w:qFormat/>
    <w:rsid w:val="00C32D69"/>
    <w:pPr>
      <w:keepNext/>
      <w:keepLines/>
      <w:outlineLvl w:val="2"/>
    </w:pPr>
    <w:rPr>
      <w:rFonts w:eastAsiaTheme="majorEastAsia" w:cstheme="majorBidi"/>
      <w:sz w:val="24"/>
      <w:szCs w:val="26"/>
    </w:rPr>
  </w:style>
  <w:style w:type="paragraph" w:styleId="Heading4">
    <w:name w:val="heading 4"/>
    <w:basedOn w:val="Normal"/>
    <w:next w:val="Normal"/>
    <w:link w:val="Heading4Char"/>
    <w:uiPriority w:val="9"/>
    <w:semiHidden/>
    <w:unhideWhenUsed/>
    <w:qFormat/>
    <w:rsid w:val="001E609F"/>
    <w:pPr>
      <w:keepNext/>
      <w:keepLines/>
      <w:numPr>
        <w:ilvl w:val="3"/>
        <w:numId w:val="14"/>
      </w:numPr>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b-8">
    <w:name w:val="mb-8"/>
    <w:basedOn w:val="Normal"/>
  </w:style>
  <w:style w:type="paragraph" w:customStyle="1" w:styleId="bodyany">
    <w:name w:val="body &gt; any"/>
    <w:basedOn w:val="Normal"/>
  </w:style>
  <w:style w:type="paragraph" w:customStyle="1" w:styleId="any">
    <w:name w:val="any"/>
    <w:basedOn w:val="Normal"/>
  </w:style>
  <w:style w:type="paragraph" w:customStyle="1" w:styleId="prose">
    <w:name w:val="prose"/>
    <w:basedOn w:val="Normal"/>
    <w:pPr>
      <w:spacing w:line="342" w:lineRule="atLeast"/>
    </w:pPr>
    <w:rPr>
      <w:sz w:val="23"/>
      <w:szCs w:val="23"/>
    </w:rPr>
  </w:style>
  <w:style w:type="paragraph" w:customStyle="1" w:styleId="prosenth-child1">
    <w:name w:val="prose &gt; nth-child(1)"/>
    <w:basedOn w:val="Normal"/>
  </w:style>
  <w:style w:type="paragraph" w:customStyle="1" w:styleId="prosert-blockany">
    <w:name w:val="prose_rt-block &gt; any"/>
    <w:basedOn w:val="Normal"/>
    <w:pPr>
      <w:pBdr>
        <w:top w:val="none" w:sz="0" w:space="12" w:color="auto"/>
        <w:left w:val="none" w:sz="0" w:space="12" w:color="auto"/>
        <w:bottom w:val="none" w:sz="0" w:space="12" w:color="auto"/>
        <w:right w:val="none" w:sz="0" w:space="12" w:color="auto"/>
      </w:pBdr>
    </w:pPr>
  </w:style>
  <w:style w:type="character" w:customStyle="1" w:styleId="Strong1">
    <w:name w:val="Strong1"/>
    <w:basedOn w:val="DefaultParagraphFont"/>
    <w:rPr>
      <w:b/>
      <w:bCs/>
    </w:rPr>
  </w:style>
  <w:style w:type="paragraph" w:customStyle="1" w:styleId="proseany">
    <w:name w:val="prose &gt; any"/>
    <w:basedOn w:val="Normal"/>
  </w:style>
  <w:style w:type="paragraph" w:customStyle="1" w:styleId="prosenth-last-child1">
    <w:name w:val="prose &gt; nth-last-child(1)"/>
    <w:basedOn w:val="Normal"/>
  </w:style>
  <w:style w:type="character" w:customStyle="1" w:styleId="prosea">
    <w:name w:val="prose_a"/>
    <w:basedOn w:val="DefaultParagraphFont"/>
    <w:rPr>
      <w:color w:val="005098"/>
    </w:rPr>
  </w:style>
  <w:style w:type="character" w:customStyle="1" w:styleId="anyCharacter">
    <w:name w:val="any Character"/>
    <w:basedOn w:val="DefaultParagraphFont"/>
  </w:style>
  <w:style w:type="paragraph" w:styleId="Header">
    <w:name w:val="header"/>
    <w:basedOn w:val="Normal"/>
    <w:link w:val="HeaderChar"/>
    <w:uiPriority w:val="99"/>
    <w:unhideWhenUsed/>
    <w:rsid w:val="001E609F"/>
    <w:pPr>
      <w:tabs>
        <w:tab w:val="center" w:pos="4513"/>
        <w:tab w:val="right" w:pos="9026"/>
      </w:tabs>
      <w:spacing w:before="200"/>
    </w:pPr>
  </w:style>
  <w:style w:type="character" w:customStyle="1" w:styleId="HeaderChar">
    <w:name w:val="Header Char"/>
    <w:basedOn w:val="DefaultParagraphFont"/>
    <w:link w:val="Header"/>
    <w:uiPriority w:val="99"/>
    <w:rsid w:val="001E609F"/>
    <w:rPr>
      <w:rFonts w:ascii="Arial" w:eastAsiaTheme="minorHAnsi" w:hAnsi="Arial" w:cstheme="minorBidi"/>
      <w:sz w:val="22"/>
      <w:szCs w:val="22"/>
      <w:lang w:val="en-GB"/>
    </w:rPr>
  </w:style>
  <w:style w:type="paragraph" w:styleId="Footer">
    <w:name w:val="footer"/>
    <w:basedOn w:val="Normal"/>
    <w:link w:val="FooterChar"/>
    <w:uiPriority w:val="99"/>
    <w:unhideWhenUsed/>
    <w:rsid w:val="001E609F"/>
    <w:pPr>
      <w:tabs>
        <w:tab w:val="center" w:pos="4513"/>
        <w:tab w:val="right" w:pos="9026"/>
      </w:tabs>
      <w:spacing w:before="200"/>
    </w:pPr>
  </w:style>
  <w:style w:type="character" w:customStyle="1" w:styleId="FooterChar">
    <w:name w:val="Footer Char"/>
    <w:basedOn w:val="DefaultParagraphFont"/>
    <w:link w:val="Footer"/>
    <w:uiPriority w:val="99"/>
    <w:rsid w:val="001E609F"/>
    <w:rPr>
      <w:rFonts w:ascii="Arial" w:eastAsiaTheme="minorHAnsi" w:hAnsi="Arial" w:cstheme="minorBidi"/>
      <w:sz w:val="22"/>
      <w:szCs w:val="22"/>
      <w:lang w:val="en-GB"/>
    </w:rPr>
  </w:style>
  <w:style w:type="character" w:customStyle="1" w:styleId="Heading1Char">
    <w:name w:val="Heading 1 Char"/>
    <w:basedOn w:val="DefaultParagraphFont"/>
    <w:link w:val="Heading1"/>
    <w:uiPriority w:val="9"/>
    <w:rsid w:val="00AF6077"/>
    <w:rPr>
      <w:rFonts w:ascii="Arial" w:eastAsiaTheme="minorHAnsi" w:hAnsi="Arial" w:cstheme="minorBidi"/>
      <w:b/>
      <w:color w:val="354458"/>
      <w:sz w:val="48"/>
      <w:szCs w:val="32"/>
      <w:lang w:val="en-GB"/>
    </w:rPr>
  </w:style>
  <w:style w:type="character" w:customStyle="1" w:styleId="Heading2Char">
    <w:name w:val="Heading 2 Char"/>
    <w:basedOn w:val="DefaultParagraphFont"/>
    <w:link w:val="Heading2"/>
    <w:uiPriority w:val="9"/>
    <w:rsid w:val="00C32D69"/>
    <w:rPr>
      <w:rFonts w:ascii="Gill Sans MT" w:eastAsiaTheme="minorHAnsi" w:hAnsi="Gill Sans MT" w:cstheme="minorBidi"/>
      <w:b/>
      <w:color w:val="354458"/>
      <w:sz w:val="30"/>
      <w:szCs w:val="24"/>
      <w:lang w:val="en-GB"/>
    </w:rPr>
  </w:style>
  <w:style w:type="character" w:customStyle="1" w:styleId="Heading3Char">
    <w:name w:val="Heading 3 Char"/>
    <w:basedOn w:val="DefaultParagraphFont"/>
    <w:link w:val="Heading3"/>
    <w:uiPriority w:val="9"/>
    <w:rsid w:val="00C32D69"/>
    <w:rPr>
      <w:rFonts w:ascii="Gill Sans MT" w:eastAsiaTheme="majorEastAsia" w:hAnsi="Gill Sans MT" w:cstheme="majorBidi"/>
      <w:b/>
      <w:color w:val="354458"/>
      <w:sz w:val="24"/>
      <w:szCs w:val="26"/>
      <w:lang w:val="en-GB"/>
    </w:rPr>
  </w:style>
  <w:style w:type="character" w:customStyle="1" w:styleId="Heading4Char">
    <w:name w:val="Heading 4 Char"/>
    <w:basedOn w:val="DefaultParagraphFont"/>
    <w:link w:val="Heading4"/>
    <w:uiPriority w:val="9"/>
    <w:semiHidden/>
    <w:rsid w:val="001E609F"/>
    <w:rPr>
      <w:rFonts w:asciiTheme="majorHAnsi" w:eastAsiaTheme="majorEastAsia" w:hAnsiTheme="majorHAnsi" w:cstheme="majorBidi"/>
      <w:i/>
      <w:iCs/>
      <w:color w:val="365F91" w:themeColor="accent1" w:themeShade="BF"/>
      <w:sz w:val="22"/>
      <w:szCs w:val="22"/>
      <w:lang w:val="en-GB"/>
    </w:rPr>
  </w:style>
  <w:style w:type="paragraph" w:styleId="BalloonText">
    <w:name w:val="Balloon Text"/>
    <w:basedOn w:val="Normal"/>
    <w:link w:val="BalloonTextChar"/>
    <w:uiPriority w:val="99"/>
    <w:unhideWhenUsed/>
    <w:rsid w:val="001E609F"/>
    <w:pPr>
      <w:spacing w:before="200"/>
    </w:pPr>
    <w:rPr>
      <w:rFonts w:ascii="Segoe UI" w:hAnsi="Segoe UI" w:cs="Segoe UI"/>
      <w:sz w:val="18"/>
      <w:szCs w:val="18"/>
    </w:rPr>
  </w:style>
  <w:style w:type="character" w:customStyle="1" w:styleId="BalloonTextChar">
    <w:name w:val="Balloon Text Char"/>
    <w:basedOn w:val="DefaultParagraphFont"/>
    <w:link w:val="BalloonText"/>
    <w:uiPriority w:val="99"/>
    <w:rsid w:val="001E609F"/>
    <w:rPr>
      <w:rFonts w:ascii="Segoe UI" w:eastAsiaTheme="minorHAnsi" w:hAnsi="Segoe UI" w:cs="Segoe UI"/>
      <w:sz w:val="18"/>
      <w:szCs w:val="18"/>
      <w:lang w:val="en-GB"/>
    </w:rPr>
  </w:style>
  <w:style w:type="character" w:styleId="CommentReference">
    <w:name w:val="annotation reference"/>
    <w:basedOn w:val="DefaultParagraphFont"/>
    <w:uiPriority w:val="99"/>
    <w:unhideWhenUsed/>
    <w:rsid w:val="001E609F"/>
    <w:rPr>
      <w:sz w:val="16"/>
      <w:szCs w:val="16"/>
    </w:rPr>
  </w:style>
  <w:style w:type="paragraph" w:styleId="CommentText">
    <w:name w:val="annotation text"/>
    <w:basedOn w:val="Normal"/>
    <w:link w:val="CommentTextChar"/>
    <w:unhideWhenUsed/>
    <w:rsid w:val="001E609F"/>
    <w:pPr>
      <w:spacing w:before="200"/>
    </w:pPr>
    <w:rPr>
      <w:sz w:val="20"/>
      <w:szCs w:val="20"/>
    </w:rPr>
  </w:style>
  <w:style w:type="character" w:customStyle="1" w:styleId="CommentTextChar">
    <w:name w:val="Comment Text Char"/>
    <w:basedOn w:val="DefaultParagraphFont"/>
    <w:link w:val="CommentText"/>
    <w:rsid w:val="001E609F"/>
    <w:rPr>
      <w:rFonts w:ascii="Arial" w:eastAsiaTheme="minorHAnsi" w:hAnsi="Arial" w:cstheme="minorBidi"/>
      <w:lang w:val="en-GB"/>
    </w:rPr>
  </w:style>
  <w:style w:type="paragraph" w:styleId="CommentSubject">
    <w:name w:val="annotation subject"/>
    <w:basedOn w:val="CommentText"/>
    <w:next w:val="CommentText"/>
    <w:link w:val="CommentSubjectChar"/>
    <w:uiPriority w:val="99"/>
    <w:unhideWhenUsed/>
    <w:rsid w:val="001E609F"/>
    <w:rPr>
      <w:b/>
      <w:bCs/>
    </w:rPr>
  </w:style>
  <w:style w:type="character" w:customStyle="1" w:styleId="CommentSubjectChar">
    <w:name w:val="Comment Subject Char"/>
    <w:basedOn w:val="CommentTextChar"/>
    <w:link w:val="CommentSubject"/>
    <w:uiPriority w:val="99"/>
    <w:rsid w:val="001E609F"/>
    <w:rPr>
      <w:rFonts w:ascii="Arial" w:eastAsiaTheme="minorHAnsi" w:hAnsi="Arial" w:cstheme="minorBidi"/>
      <w:b/>
      <w:bCs/>
      <w:lang w:val="en-GB"/>
    </w:rPr>
  </w:style>
  <w:style w:type="character" w:styleId="Hyperlink">
    <w:name w:val="Hyperlink"/>
    <w:basedOn w:val="DefaultParagraphFont"/>
    <w:uiPriority w:val="99"/>
    <w:rsid w:val="001E609F"/>
    <w:rPr>
      <w:color w:val="215868" w:themeColor="accent5" w:themeShade="80"/>
      <w:u w:val="single"/>
    </w:rPr>
  </w:style>
  <w:style w:type="paragraph" w:styleId="ListParagraph">
    <w:name w:val="List Paragraph"/>
    <w:basedOn w:val="Normal"/>
    <w:uiPriority w:val="34"/>
    <w:qFormat/>
    <w:rsid w:val="001E609F"/>
    <w:pPr>
      <w:spacing w:before="200"/>
      <w:ind w:left="720"/>
    </w:pPr>
    <w:rPr>
      <w:rFonts w:cs="Calibri"/>
      <w:bCs/>
      <w:lang w:eastAsia="en-GB"/>
    </w:rPr>
  </w:style>
  <w:style w:type="character" w:styleId="Mention">
    <w:name w:val="Mention"/>
    <w:basedOn w:val="DefaultParagraphFont"/>
    <w:uiPriority w:val="99"/>
    <w:unhideWhenUsed/>
    <w:rsid w:val="001E609F"/>
    <w:rPr>
      <w:color w:val="2B579A"/>
      <w:shd w:val="clear" w:color="auto" w:fill="E6E6E6"/>
    </w:rPr>
  </w:style>
  <w:style w:type="paragraph" w:styleId="NormalWeb">
    <w:name w:val="Normal (Web)"/>
    <w:basedOn w:val="Normal"/>
    <w:uiPriority w:val="99"/>
    <w:unhideWhenUsed/>
    <w:rsid w:val="001E609F"/>
    <w:pPr>
      <w:spacing w:before="100" w:beforeAutospacing="1" w:after="100" w:afterAutospacing="1"/>
    </w:pPr>
    <w:rPr>
      <w:rFonts w:ascii="Times New Roman" w:eastAsia="Times New Roman" w:hAnsi="Times New Roman" w:cs="Times New Roman"/>
      <w:bCs/>
      <w:sz w:val="24"/>
      <w:szCs w:val="24"/>
      <w:lang w:eastAsia="en-GB"/>
    </w:rPr>
  </w:style>
  <w:style w:type="character" w:styleId="Strong">
    <w:name w:val="Strong"/>
    <w:basedOn w:val="DefaultParagraphFont"/>
    <w:uiPriority w:val="22"/>
    <w:qFormat/>
    <w:rsid w:val="001E609F"/>
    <w:rPr>
      <w:b/>
      <w:bCs/>
    </w:rPr>
  </w:style>
  <w:style w:type="table" w:customStyle="1" w:styleId="TCGstyle">
    <w:name w:val="TCG style"/>
    <w:basedOn w:val="TableNormal"/>
    <w:uiPriority w:val="99"/>
    <w:rsid w:val="001E609F"/>
    <w:rPr>
      <w:rFonts w:asciiTheme="minorHAnsi" w:eastAsiaTheme="minorEastAsia" w:hAnsiTheme="minorHAnsi" w:cstheme="minorBidi"/>
      <w:sz w:val="22"/>
      <w:szCs w:val="22"/>
      <w:lang w:val="en-GB" w:eastAsia="ja-JP"/>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left w:w="170" w:type="dxa"/>
        <w:bottom w:w="113" w:type="dxa"/>
        <w:right w:w="170" w:type="dxa"/>
      </w:tblCellMar>
    </w:tblPr>
    <w:tcPr>
      <w:vAlign w:val="center"/>
    </w:tcPr>
    <w:tblStylePr w:type="firstRow">
      <w:rPr>
        <w:rFonts w:ascii="Calibri" w:hAnsi="Calibri"/>
        <w:b/>
        <w:sz w:val="20"/>
      </w:rPr>
      <w:tblPr/>
      <w:tcPr>
        <w:tcBorders>
          <w:bottom w:val="single" w:sz="12" w:space="0" w:color="auto"/>
        </w:tcBorders>
        <w:shd w:val="clear" w:color="auto" w:fill="FFFFFF" w:themeFill="background1"/>
      </w:tcPr>
    </w:tblStylePr>
    <w:tblStylePr w:type="band1Horz">
      <w:rPr>
        <w:rFonts w:asciiTheme="majorHAnsi" w:hAnsiTheme="majorHAnsi"/>
        <w:color w:val="auto"/>
        <w:sz w:val="20"/>
      </w:rPr>
      <w:tblPr/>
      <w:tcPr>
        <w:shd w:val="clear" w:color="auto" w:fill="F2F2F2" w:themeFill="background1" w:themeFillShade="F2"/>
      </w:tcPr>
    </w:tblStylePr>
    <w:tblStylePr w:type="band2Horz">
      <w:tblPr/>
      <w:tcPr>
        <w:shd w:val="clear" w:color="auto" w:fill="FFFFFF" w:themeFill="background1"/>
      </w:tcPr>
    </w:tblStylePr>
  </w:style>
  <w:style w:type="paragraph" w:styleId="ListBullet">
    <w:name w:val="List Bullet"/>
    <w:basedOn w:val="NoSpacing"/>
    <w:uiPriority w:val="99"/>
    <w:qFormat/>
    <w:rsid w:val="001E609F"/>
    <w:pPr>
      <w:numPr>
        <w:numId w:val="16"/>
      </w:numPr>
      <w:ind w:left="357" w:hanging="357"/>
      <w:contextualSpacing/>
    </w:pPr>
  </w:style>
  <w:style w:type="paragraph" w:styleId="BodyText">
    <w:name w:val="Body Text"/>
    <w:link w:val="BodyTextChar"/>
    <w:uiPriority w:val="99"/>
    <w:unhideWhenUsed/>
    <w:rsid w:val="001E609F"/>
    <w:pPr>
      <w:suppressAutoHyphens/>
      <w:spacing w:before="180"/>
    </w:pPr>
    <w:rPr>
      <w:rFonts w:ascii="Arial" w:hAnsi="Arial" w:cstheme="minorBidi"/>
      <w:bCs/>
      <w:sz w:val="22"/>
      <w:szCs w:val="22"/>
      <w:lang w:val="en-GB"/>
    </w:rPr>
  </w:style>
  <w:style w:type="character" w:customStyle="1" w:styleId="BodyTextChar">
    <w:name w:val="Body Text Char"/>
    <w:basedOn w:val="DefaultParagraphFont"/>
    <w:link w:val="BodyText"/>
    <w:uiPriority w:val="99"/>
    <w:rsid w:val="001E609F"/>
    <w:rPr>
      <w:rFonts w:ascii="Arial" w:hAnsi="Arial" w:cstheme="minorBidi"/>
      <w:bCs/>
      <w:sz w:val="22"/>
      <w:szCs w:val="22"/>
      <w:lang w:val="en-GB"/>
    </w:rPr>
  </w:style>
  <w:style w:type="paragraph" w:styleId="Caption">
    <w:name w:val="caption"/>
    <w:basedOn w:val="Normal"/>
    <w:next w:val="Normal"/>
    <w:uiPriority w:val="35"/>
    <w:unhideWhenUsed/>
    <w:qFormat/>
    <w:rsid w:val="001E609F"/>
    <w:pPr>
      <w:spacing w:before="200"/>
    </w:pPr>
    <w:rPr>
      <w:i/>
      <w:iCs/>
      <w:color w:val="1F497D" w:themeColor="text2"/>
      <w:sz w:val="18"/>
      <w:szCs w:val="18"/>
    </w:rPr>
  </w:style>
  <w:style w:type="paragraph" w:customStyle="1" w:styleId="Default">
    <w:name w:val="Default"/>
    <w:rsid w:val="001E609F"/>
    <w:pPr>
      <w:autoSpaceDE w:val="0"/>
      <w:autoSpaceDN w:val="0"/>
      <w:adjustRightInd w:val="0"/>
    </w:pPr>
    <w:rPr>
      <w:rFonts w:ascii="Arial" w:eastAsiaTheme="minorHAnsi" w:hAnsi="Arial" w:cs="Arial"/>
      <w:bCs/>
      <w:color w:val="000000"/>
      <w:sz w:val="24"/>
      <w:szCs w:val="24"/>
      <w:lang w:val="en-GB"/>
    </w:rPr>
  </w:style>
  <w:style w:type="character" w:styleId="EndnoteReference">
    <w:name w:val="endnote reference"/>
    <w:basedOn w:val="DefaultParagraphFont"/>
    <w:uiPriority w:val="99"/>
    <w:unhideWhenUsed/>
    <w:rsid w:val="001E609F"/>
    <w:rPr>
      <w:vertAlign w:val="superscript"/>
    </w:rPr>
  </w:style>
  <w:style w:type="character" w:styleId="FollowedHyperlink">
    <w:name w:val="FollowedHyperlink"/>
    <w:basedOn w:val="DefaultParagraphFont"/>
    <w:uiPriority w:val="99"/>
    <w:rsid w:val="001E609F"/>
    <w:rPr>
      <w:color w:val="215868" w:themeColor="accent5" w:themeShade="80"/>
      <w:u w:val="single"/>
    </w:rPr>
  </w:style>
  <w:style w:type="paragraph" w:styleId="List2">
    <w:name w:val="List 2"/>
    <w:basedOn w:val="Normal"/>
    <w:uiPriority w:val="99"/>
    <w:unhideWhenUsed/>
    <w:rsid w:val="001E609F"/>
    <w:pPr>
      <w:numPr>
        <w:ilvl w:val="1"/>
        <w:numId w:val="15"/>
      </w:numPr>
      <w:spacing w:before="200"/>
      <w:contextualSpacing/>
    </w:pPr>
  </w:style>
  <w:style w:type="paragraph" w:styleId="List3">
    <w:name w:val="List 3"/>
    <w:basedOn w:val="Normal"/>
    <w:uiPriority w:val="99"/>
    <w:unhideWhenUsed/>
    <w:rsid w:val="001E609F"/>
    <w:pPr>
      <w:numPr>
        <w:ilvl w:val="2"/>
        <w:numId w:val="15"/>
      </w:numPr>
      <w:spacing w:before="200"/>
      <w:contextualSpacing/>
    </w:pPr>
  </w:style>
  <w:style w:type="paragraph" w:styleId="NoSpacing">
    <w:name w:val="No Spacing"/>
    <w:uiPriority w:val="1"/>
    <w:rsid w:val="001E609F"/>
    <w:rPr>
      <w:rFonts w:ascii="Arial" w:hAnsi="Arial" w:cs="Arial"/>
      <w:bCs/>
      <w:sz w:val="22"/>
      <w:szCs w:val="22"/>
      <w:lang w:val="en-GB"/>
    </w:rPr>
  </w:style>
  <w:style w:type="paragraph" w:styleId="ListBullet2">
    <w:name w:val="List Bullet 2"/>
    <w:basedOn w:val="ListBullet"/>
    <w:uiPriority w:val="99"/>
    <w:unhideWhenUsed/>
    <w:rsid w:val="001E609F"/>
    <w:pPr>
      <w:numPr>
        <w:ilvl w:val="1"/>
      </w:numPr>
      <w:tabs>
        <w:tab w:val="clear" w:pos="1077"/>
        <w:tab w:val="num" w:pos="643"/>
      </w:tabs>
      <w:ind w:left="714" w:hanging="357"/>
    </w:pPr>
  </w:style>
  <w:style w:type="paragraph" w:styleId="ListBullet3">
    <w:name w:val="List Bullet 3"/>
    <w:basedOn w:val="ListBullet2"/>
    <w:uiPriority w:val="99"/>
    <w:unhideWhenUsed/>
    <w:rsid w:val="001E609F"/>
    <w:pPr>
      <w:numPr>
        <w:ilvl w:val="2"/>
      </w:numPr>
      <w:tabs>
        <w:tab w:val="clear" w:pos="1434"/>
        <w:tab w:val="num" w:pos="643"/>
      </w:tabs>
      <w:ind w:left="1071" w:hanging="357"/>
    </w:pPr>
  </w:style>
  <w:style w:type="paragraph" w:styleId="ListNumber">
    <w:name w:val="List Number"/>
    <w:basedOn w:val="Normal"/>
    <w:uiPriority w:val="99"/>
    <w:unhideWhenUsed/>
    <w:rsid w:val="001E609F"/>
    <w:pPr>
      <w:numPr>
        <w:numId w:val="21"/>
      </w:numPr>
      <w:spacing w:before="0"/>
      <w:contextualSpacing/>
    </w:pPr>
    <w:rPr>
      <w:rFonts w:eastAsia="Calibri" w:cs="Times New Roman"/>
    </w:rPr>
  </w:style>
  <w:style w:type="paragraph" w:styleId="ListNumber2">
    <w:name w:val="List Number 2"/>
    <w:basedOn w:val="Normal"/>
    <w:uiPriority w:val="99"/>
    <w:unhideWhenUsed/>
    <w:rsid w:val="001E609F"/>
    <w:pPr>
      <w:numPr>
        <w:ilvl w:val="1"/>
        <w:numId w:val="21"/>
      </w:numPr>
      <w:spacing w:before="0"/>
      <w:contextualSpacing/>
    </w:pPr>
  </w:style>
  <w:style w:type="paragraph" w:styleId="ListNumber3">
    <w:name w:val="List Number 3"/>
    <w:basedOn w:val="Normal"/>
    <w:uiPriority w:val="99"/>
    <w:unhideWhenUsed/>
    <w:rsid w:val="001E609F"/>
    <w:pPr>
      <w:numPr>
        <w:ilvl w:val="2"/>
        <w:numId w:val="21"/>
      </w:numPr>
      <w:spacing w:before="0"/>
    </w:pPr>
  </w:style>
  <w:style w:type="paragraph" w:styleId="List">
    <w:name w:val="List"/>
    <w:aliases w:val="List Narrow"/>
    <w:basedOn w:val="NoSpacing"/>
    <w:uiPriority w:val="8"/>
    <w:rsid w:val="001E609F"/>
    <w:pPr>
      <w:numPr>
        <w:numId w:val="15"/>
      </w:numPr>
      <w:contextualSpacing/>
    </w:pPr>
    <w:rPr>
      <w:rFonts w:eastAsia="Calibri" w:cs="Times New Roman"/>
    </w:rPr>
  </w:style>
  <w:style w:type="numbering" w:customStyle="1" w:styleId="ListBullets">
    <w:name w:val="ListBullets"/>
    <w:uiPriority w:val="99"/>
    <w:rsid w:val="001E609F"/>
    <w:pPr>
      <w:numPr>
        <w:numId w:val="16"/>
      </w:numPr>
    </w:pPr>
  </w:style>
  <w:style w:type="numbering" w:customStyle="1" w:styleId="ListNarrow">
    <w:name w:val="ListNarrow"/>
    <w:uiPriority w:val="99"/>
    <w:rsid w:val="001E609F"/>
    <w:pPr>
      <w:numPr>
        <w:numId w:val="15"/>
      </w:numPr>
    </w:pPr>
  </w:style>
  <w:style w:type="numbering" w:customStyle="1" w:styleId="ListNumbered">
    <w:name w:val="ListNumbered"/>
    <w:uiPriority w:val="99"/>
    <w:rsid w:val="001E609F"/>
    <w:pPr>
      <w:numPr>
        <w:numId w:val="21"/>
      </w:numPr>
    </w:pPr>
  </w:style>
  <w:style w:type="numbering" w:customStyle="1" w:styleId="NumberedHeadings">
    <w:name w:val="NumberedHeadings"/>
    <w:uiPriority w:val="99"/>
    <w:rsid w:val="001E609F"/>
    <w:pPr>
      <w:numPr>
        <w:numId w:val="14"/>
      </w:numPr>
    </w:pPr>
  </w:style>
  <w:style w:type="character" w:customStyle="1" w:styleId="question-dot">
    <w:name w:val="question-dot"/>
    <w:basedOn w:val="DefaultParagraphFont"/>
    <w:rsid w:val="001E609F"/>
  </w:style>
  <w:style w:type="character" w:customStyle="1" w:styleId="question-number">
    <w:name w:val="question-number"/>
    <w:basedOn w:val="DefaultParagraphFont"/>
    <w:rsid w:val="001E609F"/>
  </w:style>
  <w:style w:type="character" w:styleId="SubtleEmphasis">
    <w:name w:val="Subtle Emphasis"/>
    <w:basedOn w:val="DefaultParagraphFont"/>
    <w:uiPriority w:val="19"/>
    <w:qFormat/>
    <w:rsid w:val="001E609F"/>
    <w:rPr>
      <w:i/>
      <w:iCs/>
      <w:color w:val="404040" w:themeColor="text1" w:themeTint="BF"/>
    </w:rPr>
  </w:style>
  <w:style w:type="table" w:styleId="TableGrid">
    <w:name w:val="Table Grid"/>
    <w:basedOn w:val="TableNormal"/>
    <w:uiPriority w:val="59"/>
    <w:rsid w:val="001E609F"/>
    <w:rPr>
      <w:rFonts w:ascii="Calibri" w:hAnsi="Calibri" w:cstheme="minorBidi"/>
      <w:bCs/>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Pr>
    <w:trPr>
      <w:cantSplit/>
    </w:trPr>
  </w:style>
  <w:style w:type="paragraph" w:styleId="Title">
    <w:name w:val="Title"/>
    <w:basedOn w:val="Normal"/>
    <w:next w:val="Normal"/>
    <w:link w:val="TitleChar"/>
    <w:uiPriority w:val="2"/>
    <w:rsid w:val="001E609F"/>
    <w:pPr>
      <w:autoSpaceDN w:val="0"/>
      <w:spacing w:before="200" w:after="300"/>
      <w:contextualSpacing/>
      <w:jc w:val="center"/>
      <w:textAlignment w:val="baseline"/>
    </w:pPr>
    <w:rPr>
      <w:rFonts w:eastAsiaTheme="majorEastAsia" w:cstheme="minorHAnsi"/>
      <w:b/>
      <w:color w:val="E1004F"/>
      <w:spacing w:val="5"/>
      <w:kern w:val="28"/>
      <w:sz w:val="56"/>
      <w:szCs w:val="52"/>
    </w:rPr>
  </w:style>
  <w:style w:type="character" w:customStyle="1" w:styleId="TitleChar">
    <w:name w:val="Title Char"/>
    <w:basedOn w:val="DefaultParagraphFont"/>
    <w:link w:val="Title"/>
    <w:uiPriority w:val="2"/>
    <w:rsid w:val="001E609F"/>
    <w:rPr>
      <w:rFonts w:ascii="Arial" w:eastAsiaTheme="majorEastAsia" w:hAnsi="Arial" w:cstheme="minorHAnsi"/>
      <w:b/>
      <w:color w:val="E1004F"/>
      <w:spacing w:val="5"/>
      <w:kern w:val="28"/>
      <w:sz w:val="56"/>
      <w:szCs w:val="52"/>
      <w:lang w:val="en-GB"/>
    </w:rPr>
  </w:style>
  <w:style w:type="paragraph" w:customStyle="1" w:styleId="Footnote">
    <w:name w:val="Footnote"/>
    <w:basedOn w:val="NoSpacing"/>
    <w:rsid w:val="001E609F"/>
    <w:rPr>
      <w:sz w:val="18"/>
    </w:rPr>
  </w:style>
  <w:style w:type="paragraph" w:customStyle="1" w:styleId="Tablebullet">
    <w:name w:val="Table bullet"/>
    <w:basedOn w:val="ListBullet"/>
    <w:rsid w:val="001E609F"/>
    <w:pPr>
      <w:tabs>
        <w:tab w:val="num" w:pos="170"/>
      </w:tabs>
      <w:ind w:left="170" w:hanging="170"/>
    </w:pPr>
    <w:rPr>
      <w:bCs w:val="0"/>
    </w:rPr>
  </w:style>
  <w:style w:type="character" w:styleId="UnresolvedMention">
    <w:name w:val="Unresolved Mention"/>
    <w:basedOn w:val="DefaultParagraphFont"/>
    <w:uiPriority w:val="99"/>
    <w:semiHidden/>
    <w:unhideWhenUsed/>
    <w:rsid w:val="00096C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ico.org.uk/for-organisations/advice-for-small-organisations/privacy-notices-and-cookies/create-your-own-privacy-notice/your-data-protection-rights/" TargetMode="External"/><Relationship Id="rId18" Type="http://schemas.openxmlformats.org/officeDocument/2006/relationships/hyperlink" Target="https://ico.org.uk/for-organisations/advice-for-small-organisations/privacy-notices-and-cookies/create-your-own-privacy-notice/your-data-protection-rights/" TargetMode="External"/><Relationship Id="rId26" Type="http://schemas.openxmlformats.org/officeDocument/2006/relationships/hyperlink" Target="https://ico.org.uk/make-a-complaint/" TargetMode="External"/><Relationship Id="rId3" Type="http://schemas.openxmlformats.org/officeDocument/2006/relationships/customXml" Target="../customXml/item3.xml"/><Relationship Id="rId21" Type="http://schemas.openxmlformats.org/officeDocument/2006/relationships/hyperlink" Target="https://ashden.org/privacy-policy/" TargetMode="External"/><Relationship Id="rId7" Type="http://schemas.openxmlformats.org/officeDocument/2006/relationships/settings" Target="settings.xml"/><Relationship Id="rId12" Type="http://schemas.openxmlformats.org/officeDocument/2006/relationships/hyperlink" Target="https://ico.org.uk/for-organisations/advice-for-small-organisations/getting-started-with-gdpr/data-protection-principles-definitions-and-key-terms/" TargetMode="External"/><Relationship Id="rId17" Type="http://schemas.openxmlformats.org/officeDocument/2006/relationships/hyperlink" Target="https://ico.org.uk/for-organisations/advice-for-small-organisations/privacy-notices-and-cookies/create-your-own-privacy-notice/your-data-protection-rights/" TargetMode="External"/><Relationship Id="rId25" Type="http://schemas.openxmlformats.org/officeDocument/2006/relationships/hyperlink" Target="https://communityenergy.wales/polisi-preifatrwydd" TargetMode="External"/><Relationship Id="rId2" Type="http://schemas.openxmlformats.org/officeDocument/2006/relationships/customXml" Target="../customXml/item2.xml"/><Relationship Id="rId16" Type="http://schemas.openxmlformats.org/officeDocument/2006/relationships/hyperlink" Target="https://ico.org.uk/for-organisations/advice-for-small-organisations/privacy-notices-and-cookies/create-your-own-privacy-notice/your-data-protection-rights/" TargetMode="External"/><Relationship Id="rId20" Type="http://schemas.openxmlformats.org/officeDocument/2006/relationships/hyperlink" Target="https://actionrenewables.co.uk/privacy-statement/"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ashden.org" TargetMode="External"/><Relationship Id="rId24" Type="http://schemas.openxmlformats.org/officeDocument/2006/relationships/hyperlink" Target="https://communityenergy.scot/privacy_notice/"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ico.org.uk/for-organisations/advice-for-small-organisations/privacy-notices-and-cookies/create-your-own-privacy-notice/your-data-protection-rights/" TargetMode="External"/><Relationship Id="rId23" Type="http://schemas.openxmlformats.org/officeDocument/2006/relationships/hyperlink" Target="https://communityenergyengland.org/pages/privacy-policy"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ico.org.uk/for-organisations/advice-for-small-organisations/privacy-notices-and-cookies/create-your-own-privacy-notice/your-data-protection-rights/"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co.org.uk/for-organisations/advice-for-small-organisations/privacy-notices-and-cookies/create-your-own-privacy-notice/your-data-protection-rights/" TargetMode="External"/><Relationship Id="rId22" Type="http://schemas.openxmlformats.org/officeDocument/2006/relationships/hyperlink" Target="https://www.cse.org.uk/how-we-use-your-information/" TargetMode="External"/><Relationship Id="rId27" Type="http://schemas.openxmlformats.org/officeDocument/2006/relationships/header" Target="header1.xml"/><Relationship Id="rId30"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551F2EBD4DBD14E9EE7988602C0CB3E" ma:contentTypeVersion="13" ma:contentTypeDescription="Create a new document." ma:contentTypeScope="" ma:versionID="6a38246dd3fc43951a54f6dd5afc8a19">
  <xsd:schema xmlns:xsd="http://www.w3.org/2001/XMLSchema" xmlns:xs="http://www.w3.org/2001/XMLSchema" xmlns:p="http://schemas.microsoft.com/office/2006/metadata/properties" xmlns:ns2="1dd9e040-7878-4467-81a1-43487f7bcceb" xmlns:ns3="865b8615-b2f5-42ed-8556-3bc9d2d306d9" targetNamespace="http://schemas.microsoft.com/office/2006/metadata/properties" ma:root="true" ma:fieldsID="5925a4e139e14220f5eb17d23482ef1e" ns2:_="" ns3:_="">
    <xsd:import namespace="1dd9e040-7878-4467-81a1-43487f7bcceb"/>
    <xsd:import namespace="865b8615-b2f5-42ed-8556-3bc9d2d306d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d9e040-7878-4467-81a1-43487f7bcc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c323eb9-42bf-4c5f-9fdb-2be1ed835cc9"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65b8615-b2f5-42ed-8556-3bc9d2d306d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7fd44e1-db6f-4581-bc38-4bcacfb09a5b}" ma:internalName="TaxCatchAll" ma:showField="CatchAllData" ma:web="865b8615-b2f5-42ed-8556-3bc9d2d306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dd9e040-7878-4467-81a1-43487f7bcceb">
      <Terms xmlns="http://schemas.microsoft.com/office/infopath/2007/PartnerControls"/>
    </lcf76f155ced4ddcb4097134ff3c332f>
    <TaxCatchAll xmlns="865b8615-b2f5-42ed-8556-3bc9d2d306d9" xsi:nil="true"/>
  </documentManagement>
</p:properties>
</file>

<file path=customXml/itemProps1.xml><?xml version="1.0" encoding="utf-8"?>
<ds:datastoreItem xmlns:ds="http://schemas.openxmlformats.org/officeDocument/2006/customXml" ds:itemID="{D284DD6F-FCFA-4673-ADB6-B28FDE39EE8E}">
  <ds:schemaRefs>
    <ds:schemaRef ds:uri="http://schemas.openxmlformats.org/officeDocument/2006/bibliography"/>
  </ds:schemaRefs>
</ds:datastoreItem>
</file>

<file path=customXml/itemProps2.xml><?xml version="1.0" encoding="utf-8"?>
<ds:datastoreItem xmlns:ds="http://schemas.openxmlformats.org/officeDocument/2006/customXml" ds:itemID="{38737C9F-C8BE-4034-8A32-59F1D5209947}">
  <ds:schemaRefs>
    <ds:schemaRef ds:uri="http://schemas.microsoft.com/sharepoint/v3/contenttype/forms"/>
  </ds:schemaRefs>
</ds:datastoreItem>
</file>

<file path=customXml/itemProps3.xml><?xml version="1.0" encoding="utf-8"?>
<ds:datastoreItem xmlns:ds="http://schemas.openxmlformats.org/officeDocument/2006/customXml" ds:itemID="{A103E2DD-063F-453D-B782-CE8F33FEE7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d9e040-7878-4467-81a1-43487f7bcceb"/>
    <ds:schemaRef ds:uri="865b8615-b2f5-42ed-8556-3bc9d2d306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EECA1E1-A12B-4AE0-B3B9-4574BD8A4306}">
  <ds:schemaRefs>
    <ds:schemaRef ds:uri="http://schemas.microsoft.com/office/2006/metadata/properties"/>
    <ds:schemaRef ds:uri="http://schemas.microsoft.com/office/infopath/2007/PartnerControls"/>
    <ds:schemaRef ds:uri="1dd9e040-7878-4467-81a1-43487f7bcceb"/>
    <ds:schemaRef ds:uri="865b8615-b2f5-42ed-8556-3bc9d2d306d9"/>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1053</Words>
  <Characters>6003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Document - Generated privacy notice - charity and voluntary</vt:lpstr>
    </vt:vector>
  </TitlesOfParts>
  <Company/>
  <LinksUpToDate>false</LinksUpToDate>
  <CharactersWithSpaces>7042</CharactersWithSpaces>
  <SharedDoc>false</SharedDoc>
  <HLinks>
    <vt:vector size="132" baseType="variant">
      <vt:variant>
        <vt:i4>5373966</vt:i4>
      </vt:variant>
      <vt:variant>
        <vt:i4>63</vt:i4>
      </vt:variant>
      <vt:variant>
        <vt:i4>0</vt:i4>
      </vt:variant>
      <vt:variant>
        <vt:i4>5</vt:i4>
      </vt:variant>
      <vt:variant>
        <vt:lpwstr>https://ico.org.uk/make-a-complaint/</vt:lpwstr>
      </vt:variant>
      <vt:variant>
        <vt:lpwstr/>
      </vt:variant>
      <vt:variant>
        <vt:i4>1048597</vt:i4>
      </vt:variant>
      <vt:variant>
        <vt:i4>60</vt:i4>
      </vt:variant>
      <vt:variant>
        <vt:i4>0</vt:i4>
      </vt:variant>
      <vt:variant>
        <vt:i4>5</vt:i4>
      </vt:variant>
      <vt:variant>
        <vt:lpwstr>https://communityenergy.wales/polisi-preifatrwydd</vt:lpwstr>
      </vt:variant>
      <vt:variant>
        <vt:lpwstr/>
      </vt:variant>
      <vt:variant>
        <vt:i4>38</vt:i4>
      </vt:variant>
      <vt:variant>
        <vt:i4>57</vt:i4>
      </vt:variant>
      <vt:variant>
        <vt:i4>0</vt:i4>
      </vt:variant>
      <vt:variant>
        <vt:i4>5</vt:i4>
      </vt:variant>
      <vt:variant>
        <vt:lpwstr>https://communityenergy.scot/privacy_notice/</vt:lpwstr>
      </vt:variant>
      <vt:variant>
        <vt:lpwstr/>
      </vt:variant>
      <vt:variant>
        <vt:i4>8060982</vt:i4>
      </vt:variant>
      <vt:variant>
        <vt:i4>54</vt:i4>
      </vt:variant>
      <vt:variant>
        <vt:i4>0</vt:i4>
      </vt:variant>
      <vt:variant>
        <vt:i4>5</vt:i4>
      </vt:variant>
      <vt:variant>
        <vt:lpwstr>https://communityenergyengland.org/pages/privacy-policy</vt:lpwstr>
      </vt:variant>
      <vt:variant>
        <vt:lpwstr/>
      </vt:variant>
      <vt:variant>
        <vt:i4>4128885</vt:i4>
      </vt:variant>
      <vt:variant>
        <vt:i4>51</vt:i4>
      </vt:variant>
      <vt:variant>
        <vt:i4>0</vt:i4>
      </vt:variant>
      <vt:variant>
        <vt:i4>5</vt:i4>
      </vt:variant>
      <vt:variant>
        <vt:lpwstr>https://www.cse.org.uk/how-we-use-your-information/</vt:lpwstr>
      </vt:variant>
      <vt:variant>
        <vt:lpwstr/>
      </vt:variant>
      <vt:variant>
        <vt:i4>3211370</vt:i4>
      </vt:variant>
      <vt:variant>
        <vt:i4>48</vt:i4>
      </vt:variant>
      <vt:variant>
        <vt:i4>0</vt:i4>
      </vt:variant>
      <vt:variant>
        <vt:i4>5</vt:i4>
      </vt:variant>
      <vt:variant>
        <vt:lpwstr>https://ashden.org/privacy-policy/</vt:lpwstr>
      </vt:variant>
      <vt:variant>
        <vt:lpwstr/>
      </vt:variant>
      <vt:variant>
        <vt:i4>4849668</vt:i4>
      </vt:variant>
      <vt:variant>
        <vt:i4>45</vt:i4>
      </vt:variant>
      <vt:variant>
        <vt:i4>0</vt:i4>
      </vt:variant>
      <vt:variant>
        <vt:i4>5</vt:i4>
      </vt:variant>
      <vt:variant>
        <vt:lpwstr>https://actionrenewables.co.uk/privacy-statement/</vt:lpwstr>
      </vt:variant>
      <vt:variant>
        <vt:lpwstr/>
      </vt:variant>
      <vt:variant>
        <vt:i4>2293808</vt:i4>
      </vt:variant>
      <vt:variant>
        <vt:i4>42</vt:i4>
      </vt:variant>
      <vt:variant>
        <vt:i4>0</vt:i4>
      </vt:variant>
      <vt:variant>
        <vt:i4>5</vt:i4>
      </vt:variant>
      <vt:variant>
        <vt:lpwstr>https://ico.org.uk/for-organisations/advice-for-small-organisations/privacy-notices-and-cookies/create-your-own-privacy-notice/your-data-protection-rights/</vt:lpwstr>
      </vt:variant>
      <vt:variant>
        <vt:lpwstr>rtwc</vt:lpwstr>
      </vt:variant>
      <vt:variant>
        <vt:i4>3145763</vt:i4>
      </vt:variant>
      <vt:variant>
        <vt:i4>39</vt:i4>
      </vt:variant>
      <vt:variant>
        <vt:i4>0</vt:i4>
      </vt:variant>
      <vt:variant>
        <vt:i4>5</vt:i4>
      </vt:variant>
      <vt:variant>
        <vt:lpwstr>https://ico.org.uk/for-organisations/advice-for-small-organisations/privacy-notices-and-cookies/create-your-own-privacy-notice/your-data-protection-rights/</vt:lpwstr>
      </vt:variant>
      <vt:variant>
        <vt:lpwstr>rtdp</vt:lpwstr>
      </vt:variant>
      <vt:variant>
        <vt:i4>4194375</vt:i4>
      </vt:variant>
      <vt:variant>
        <vt:i4>36</vt:i4>
      </vt:variant>
      <vt:variant>
        <vt:i4>0</vt:i4>
      </vt:variant>
      <vt:variant>
        <vt:i4>5</vt:i4>
      </vt:variant>
      <vt:variant>
        <vt:lpwstr>https://ico.org.uk/for-organisations/advice-for-small-organisations/privacy-notices-and-cookies/create-your-own-privacy-notice/your-data-protection-rights/</vt:lpwstr>
      </vt:variant>
      <vt:variant>
        <vt:lpwstr>rto</vt:lpwstr>
      </vt:variant>
      <vt:variant>
        <vt:i4>3080245</vt:i4>
      </vt:variant>
      <vt:variant>
        <vt:i4>33</vt:i4>
      </vt:variant>
      <vt:variant>
        <vt:i4>0</vt:i4>
      </vt:variant>
      <vt:variant>
        <vt:i4>5</vt:i4>
      </vt:variant>
      <vt:variant>
        <vt:lpwstr>https://ico.org.uk/for-organisations/advice-for-small-organisations/privacy-notices-and-cookies/create-your-own-privacy-notice/your-data-protection-rights/</vt:lpwstr>
      </vt:variant>
      <vt:variant>
        <vt:lpwstr>rtrop</vt:lpwstr>
      </vt:variant>
      <vt:variant>
        <vt:i4>4194375</vt:i4>
      </vt:variant>
      <vt:variant>
        <vt:i4>30</vt:i4>
      </vt:variant>
      <vt:variant>
        <vt:i4>0</vt:i4>
      </vt:variant>
      <vt:variant>
        <vt:i4>5</vt:i4>
      </vt:variant>
      <vt:variant>
        <vt:lpwstr>https://ico.org.uk/for-organisations/advice-for-small-organisations/privacy-notices-and-cookies/create-your-own-privacy-notice/your-data-protection-rights/</vt:lpwstr>
      </vt:variant>
      <vt:variant>
        <vt:lpwstr>rte</vt:lpwstr>
      </vt:variant>
      <vt:variant>
        <vt:i4>4194375</vt:i4>
      </vt:variant>
      <vt:variant>
        <vt:i4>27</vt:i4>
      </vt:variant>
      <vt:variant>
        <vt:i4>0</vt:i4>
      </vt:variant>
      <vt:variant>
        <vt:i4>5</vt:i4>
      </vt:variant>
      <vt:variant>
        <vt:lpwstr>https://ico.org.uk/for-organisations/advice-for-small-organisations/privacy-notices-and-cookies/create-your-own-privacy-notice/your-data-protection-rights/</vt:lpwstr>
      </vt:variant>
      <vt:variant>
        <vt:lpwstr>rtr</vt:lpwstr>
      </vt:variant>
      <vt:variant>
        <vt:i4>5963847</vt:i4>
      </vt:variant>
      <vt:variant>
        <vt:i4>24</vt:i4>
      </vt:variant>
      <vt:variant>
        <vt:i4>0</vt:i4>
      </vt:variant>
      <vt:variant>
        <vt:i4>5</vt:i4>
      </vt:variant>
      <vt:variant>
        <vt:lpwstr>https://ico.org.uk/for-organisations/advice-for-small-organisations/privacy-notices-and-cookies/create-your-own-privacy-notice/your-data-protection-rights/</vt:lpwstr>
      </vt:variant>
      <vt:variant>
        <vt:lpwstr>roa</vt:lpwstr>
      </vt:variant>
      <vt:variant>
        <vt:i4>19</vt:i4>
      </vt:variant>
      <vt:variant>
        <vt:i4>21</vt:i4>
      </vt:variant>
      <vt:variant>
        <vt:i4>0</vt:i4>
      </vt:variant>
      <vt:variant>
        <vt:i4>5</vt:i4>
      </vt:variant>
      <vt:variant>
        <vt:lpwstr>https://ico.org.uk/for-organisations/advice-for-small-organisations/getting-started-with-gdpr/data-protection-principles-definitions-and-key-terms/</vt:lpwstr>
      </vt:variant>
      <vt:variant>
        <vt:lpwstr>lawfulbasis</vt:lpwstr>
      </vt:variant>
      <vt:variant>
        <vt:i4>6029435</vt:i4>
      </vt:variant>
      <vt:variant>
        <vt:i4>18</vt:i4>
      </vt:variant>
      <vt:variant>
        <vt:i4>0</vt:i4>
      </vt:variant>
      <vt:variant>
        <vt:i4>5</vt:i4>
      </vt:variant>
      <vt:variant>
        <vt:lpwstr>mailto:info@ashden.org</vt:lpwstr>
      </vt:variant>
      <vt:variant>
        <vt:lpwstr/>
      </vt:variant>
      <vt:variant>
        <vt:i4>1048587</vt:i4>
      </vt:variant>
      <vt:variant>
        <vt:i4>15</vt:i4>
      </vt:variant>
      <vt:variant>
        <vt:i4>0</vt:i4>
      </vt:variant>
      <vt:variant>
        <vt:i4>5</vt:i4>
      </vt:variant>
      <vt:variant>
        <vt:lpwstr/>
      </vt:variant>
      <vt:variant>
        <vt:lpwstr>complain</vt:lpwstr>
      </vt:variant>
      <vt:variant>
        <vt:i4>1769473</vt:i4>
      </vt:variant>
      <vt:variant>
        <vt:i4>12</vt:i4>
      </vt:variant>
      <vt:variant>
        <vt:i4>0</vt:i4>
      </vt:variant>
      <vt:variant>
        <vt:i4>5</vt:i4>
      </vt:variant>
      <vt:variant>
        <vt:lpwstr/>
      </vt:variant>
      <vt:variant>
        <vt:lpwstr>retention</vt:lpwstr>
      </vt:variant>
      <vt:variant>
        <vt:i4>1966086</vt:i4>
      </vt:variant>
      <vt:variant>
        <vt:i4>9</vt:i4>
      </vt:variant>
      <vt:variant>
        <vt:i4>0</vt:i4>
      </vt:variant>
      <vt:variant>
        <vt:i4>5</vt:i4>
      </vt:variant>
      <vt:variant>
        <vt:lpwstr/>
      </vt:variant>
      <vt:variant>
        <vt:lpwstr>infofrom</vt:lpwstr>
      </vt:variant>
      <vt:variant>
        <vt:i4>7012462</vt:i4>
      </vt:variant>
      <vt:variant>
        <vt:i4>6</vt:i4>
      </vt:variant>
      <vt:variant>
        <vt:i4>0</vt:i4>
      </vt:variant>
      <vt:variant>
        <vt:i4>5</vt:i4>
      </vt:variant>
      <vt:variant>
        <vt:lpwstr/>
      </vt:variant>
      <vt:variant>
        <vt:lpwstr>lawful</vt:lpwstr>
      </vt:variant>
      <vt:variant>
        <vt:i4>6291562</vt:i4>
      </vt:variant>
      <vt:variant>
        <vt:i4>3</vt:i4>
      </vt:variant>
      <vt:variant>
        <vt:i4>0</vt:i4>
      </vt:variant>
      <vt:variant>
        <vt:i4>5</vt:i4>
      </vt:variant>
      <vt:variant>
        <vt:lpwstr/>
      </vt:variant>
      <vt:variant>
        <vt:lpwstr>collect</vt:lpwstr>
      </vt:variant>
      <vt:variant>
        <vt:i4>7864428</vt:i4>
      </vt:variant>
      <vt:variant>
        <vt:i4>0</vt:i4>
      </vt:variant>
      <vt:variant>
        <vt:i4>0</vt:i4>
      </vt:variant>
      <vt:variant>
        <vt:i4>5</vt:i4>
      </vt:variant>
      <vt:variant>
        <vt:lpwstr/>
      </vt:variant>
      <vt:variant>
        <vt:lpwstr>contact</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 - Generated privacy notice - charity and voluntary</dc:title>
  <dc:subject/>
  <dc:creator>Dan Ritman</dc:creator>
  <cp:keywords/>
  <cp:lastModifiedBy>Samantha Owen</cp:lastModifiedBy>
  <cp:revision>4</cp:revision>
  <dcterms:created xsi:type="dcterms:W3CDTF">2025-10-28T18:11:00Z</dcterms:created>
  <dcterms:modified xsi:type="dcterms:W3CDTF">2025-10-28T18:45:00Z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0x010100B551F2EBD4DBD14E9EE7988602C0CB3E</vt:lpwstr>
  </property>
  <property fmtid="{D5CDD505-2E9C-101B-9397-08002B2CF9AE}" pid="3" name="MediaServiceImageTags">
    <vt:lpwstr/>
  </property>
</Properties>
</file>